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E7" w:rsidRDefault="004F4742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0E42534" wp14:editId="1B73F9B6">
            <wp:simplePos x="0" y="0"/>
            <wp:positionH relativeFrom="page">
              <wp:align>right</wp:align>
            </wp:positionH>
            <wp:positionV relativeFrom="page">
              <wp:posOffset>81280</wp:posOffset>
            </wp:positionV>
            <wp:extent cx="7559040" cy="10692384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E0D09" w:rsidRDefault="00EE0D09" w:rsidP="00FC1E72">
      <w:pPr>
        <w:spacing w:after="0" w:line="28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9" w:rsidRPr="005E4BA3" w:rsidRDefault="00EE0D09" w:rsidP="00FC1E72">
      <w:pPr>
        <w:spacing w:after="0" w:line="28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CE" w:rsidRDefault="005E4BA3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30895" w:rsidRPr="00D3053A" w:rsidRDefault="00430895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>Содержание:</w:t>
      </w:r>
    </w:p>
    <w:p w:rsidR="00430895" w:rsidRPr="00D3053A" w:rsidRDefault="00430895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430895" w:rsidRPr="00D3053A" w:rsidRDefault="00430895" w:rsidP="00FC1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 xml:space="preserve">- </w:t>
      </w:r>
      <w:r w:rsidR="004E633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D3053A">
        <w:rPr>
          <w:rFonts w:ascii="Times New Roman" w:hAnsi="Times New Roman" w:cs="Times New Roman"/>
          <w:color w:val="000000"/>
          <w:sz w:val="28"/>
          <w:szCs w:val="28"/>
        </w:rPr>
        <w:t>ель программы</w:t>
      </w:r>
    </w:p>
    <w:p w:rsidR="00430895" w:rsidRPr="00D3053A" w:rsidRDefault="004E6338" w:rsidP="00FC1E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30895" w:rsidRPr="00D3053A">
        <w:rPr>
          <w:rFonts w:ascii="Times New Roman" w:hAnsi="Times New Roman" w:cs="Times New Roman"/>
          <w:color w:val="000000"/>
          <w:sz w:val="28"/>
          <w:szCs w:val="28"/>
        </w:rPr>
        <w:t>сновные задачи</w:t>
      </w:r>
    </w:p>
    <w:p w:rsidR="00B26AEE" w:rsidRPr="00D3053A" w:rsidRDefault="00B26AEE" w:rsidP="00FC1E72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53A">
        <w:rPr>
          <w:color w:val="000000"/>
          <w:sz w:val="28"/>
          <w:szCs w:val="28"/>
        </w:rPr>
        <w:t xml:space="preserve">- </w:t>
      </w:r>
      <w:r w:rsidR="004E6338">
        <w:rPr>
          <w:bCs/>
          <w:color w:val="000000"/>
          <w:sz w:val="28"/>
          <w:szCs w:val="28"/>
        </w:rPr>
        <w:t>о</w:t>
      </w:r>
      <w:r w:rsidRPr="00D3053A">
        <w:rPr>
          <w:bCs/>
          <w:color w:val="000000"/>
          <w:sz w:val="28"/>
          <w:szCs w:val="28"/>
        </w:rPr>
        <w:t>бщая характеристика программы</w:t>
      </w:r>
    </w:p>
    <w:p w:rsidR="00B26AEE" w:rsidRPr="00D3053A" w:rsidRDefault="00B26AEE" w:rsidP="00FC1E7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053A">
        <w:rPr>
          <w:color w:val="000000"/>
          <w:sz w:val="28"/>
          <w:szCs w:val="28"/>
        </w:rPr>
        <w:t xml:space="preserve">2. </w:t>
      </w:r>
      <w:r w:rsidRPr="00D3053A">
        <w:rPr>
          <w:sz w:val="28"/>
          <w:szCs w:val="28"/>
        </w:rPr>
        <w:t>Модуль 1</w:t>
      </w:r>
      <w:r w:rsidR="004E6338">
        <w:rPr>
          <w:sz w:val="28"/>
          <w:szCs w:val="28"/>
        </w:rPr>
        <w:t>. «Зеленая тропинка»</w:t>
      </w:r>
    </w:p>
    <w:p w:rsidR="00FD3C3A" w:rsidRPr="00D3053A" w:rsidRDefault="00431781" w:rsidP="00FC1E7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FD3C3A" w:rsidRPr="00D3053A">
        <w:rPr>
          <w:sz w:val="28"/>
          <w:szCs w:val="28"/>
        </w:rPr>
        <w:t>ояснительная записка</w:t>
      </w:r>
    </w:p>
    <w:p w:rsidR="00A04657" w:rsidRPr="00D3053A" w:rsidRDefault="00A04657" w:rsidP="00FC1E7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 w:rsidR="004317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A04657" w:rsidRPr="00D3053A" w:rsidRDefault="00A04657" w:rsidP="00FC1E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43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FD3C3A" w:rsidRPr="00431781" w:rsidRDefault="00543D64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1781"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31781">
        <w:rPr>
          <w:rFonts w:ascii="Times New Roman" w:hAnsi="Times New Roman" w:cs="Times New Roman"/>
          <w:sz w:val="28"/>
          <w:szCs w:val="28"/>
        </w:rPr>
        <w:t>ирование</w:t>
      </w:r>
    </w:p>
    <w:p w:rsidR="00722A93" w:rsidRDefault="00722A93" w:rsidP="00FC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Модуль 2. «От слова к букве»</w:t>
      </w:r>
    </w:p>
    <w:p w:rsidR="004E6338" w:rsidRPr="00D3053A" w:rsidRDefault="004E6338" w:rsidP="00FC1E7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053A">
        <w:rPr>
          <w:sz w:val="28"/>
          <w:szCs w:val="28"/>
        </w:rPr>
        <w:t>ояснительная записка</w:t>
      </w:r>
    </w:p>
    <w:p w:rsidR="004E6338" w:rsidRPr="00D3053A" w:rsidRDefault="004E6338" w:rsidP="00FC1E7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4E6338" w:rsidRPr="00D3053A" w:rsidRDefault="004E6338" w:rsidP="00FC1E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4E6338" w:rsidRPr="004E6338" w:rsidRDefault="004E6338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B26AEE" w:rsidRDefault="00722A93" w:rsidP="00FC1E7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053A">
        <w:rPr>
          <w:sz w:val="28"/>
          <w:szCs w:val="28"/>
        </w:rPr>
        <w:t xml:space="preserve">4. </w:t>
      </w:r>
      <w:r w:rsidR="00F621A9" w:rsidRPr="00D3053A">
        <w:rPr>
          <w:sz w:val="28"/>
          <w:szCs w:val="28"/>
        </w:rPr>
        <w:t xml:space="preserve">Модуль </w:t>
      </w:r>
      <w:proofErr w:type="gramStart"/>
      <w:r w:rsidR="00F621A9" w:rsidRPr="00D3053A">
        <w:rPr>
          <w:sz w:val="28"/>
          <w:szCs w:val="28"/>
        </w:rPr>
        <w:t>3.«</w:t>
      </w:r>
      <w:proofErr w:type="gramEnd"/>
      <w:r w:rsidR="00F621A9" w:rsidRPr="00D3053A">
        <w:rPr>
          <w:sz w:val="28"/>
          <w:szCs w:val="28"/>
        </w:rPr>
        <w:t>Математические ступеньки»</w:t>
      </w:r>
    </w:p>
    <w:p w:rsidR="004E6338" w:rsidRPr="00D3053A" w:rsidRDefault="004E6338" w:rsidP="00FC1E7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053A">
        <w:rPr>
          <w:sz w:val="28"/>
          <w:szCs w:val="28"/>
        </w:rPr>
        <w:t>ояснительная записка</w:t>
      </w:r>
    </w:p>
    <w:p w:rsidR="004E6338" w:rsidRPr="00D3053A" w:rsidRDefault="004E6338" w:rsidP="00FC1E7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4E6338" w:rsidRPr="00D3053A" w:rsidRDefault="004E6338" w:rsidP="00FC1E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595EB5" w:rsidRDefault="004E6338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D3053A" w:rsidRPr="00595EB5" w:rsidRDefault="00D3053A" w:rsidP="00FC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 xml:space="preserve">5. </w:t>
      </w:r>
      <w:r w:rsidRPr="00D3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программы.</w:t>
      </w:r>
    </w:p>
    <w:p w:rsidR="00B26AEE" w:rsidRPr="00D3053A" w:rsidRDefault="00B26AEE" w:rsidP="00FC1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895" w:rsidRDefault="0043089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B5" w:rsidRPr="00641CCE" w:rsidRDefault="00595EB5" w:rsidP="00FC1E7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08" w:rsidRPr="002035D0" w:rsidRDefault="00055808" w:rsidP="00FC1E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="00C9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9334B" w:rsidRPr="00E9334B" w:rsidRDefault="006B4910" w:rsidP="00FC1E72">
      <w:pPr>
        <w:pStyle w:val="a7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2035D0">
        <w:rPr>
          <w:sz w:val="28"/>
          <w:szCs w:val="28"/>
        </w:rPr>
        <w:t>Дополнительная общеразвивающая программа «Преемственность»</w:t>
      </w:r>
      <w:r w:rsidR="00E44223" w:rsidRPr="002035D0">
        <w:rPr>
          <w:sz w:val="28"/>
          <w:szCs w:val="28"/>
        </w:rPr>
        <w:t xml:space="preserve"> (далее</w:t>
      </w:r>
      <w:r w:rsidR="00E44223">
        <w:rPr>
          <w:color w:val="000000"/>
          <w:sz w:val="28"/>
          <w:szCs w:val="28"/>
        </w:rPr>
        <w:t xml:space="preserve"> Программа)</w:t>
      </w:r>
      <w:r w:rsidR="00C92639">
        <w:rPr>
          <w:color w:val="000000"/>
          <w:sz w:val="28"/>
          <w:szCs w:val="28"/>
        </w:rPr>
        <w:t xml:space="preserve"> </w:t>
      </w:r>
      <w:r w:rsidR="00A637EC">
        <w:rPr>
          <w:color w:val="000000"/>
          <w:sz w:val="28"/>
          <w:szCs w:val="28"/>
        </w:rPr>
        <w:t>для подготовки детей 6</w:t>
      </w:r>
      <w:r w:rsidR="00D62D18">
        <w:rPr>
          <w:color w:val="000000"/>
          <w:sz w:val="28"/>
          <w:szCs w:val="28"/>
        </w:rPr>
        <w:t>-</w:t>
      </w:r>
      <w:r w:rsidR="00E9334B" w:rsidRPr="00E9334B">
        <w:rPr>
          <w:color w:val="000000"/>
          <w:sz w:val="28"/>
          <w:szCs w:val="28"/>
        </w:rPr>
        <w:t>7 лет к школе разработана</w:t>
      </w:r>
      <w:r w:rsidR="00C92639">
        <w:rPr>
          <w:color w:val="000000"/>
          <w:sz w:val="28"/>
          <w:szCs w:val="28"/>
        </w:rPr>
        <w:t xml:space="preserve"> </w:t>
      </w:r>
      <w:r w:rsidR="00DF7FA4" w:rsidRPr="007F6C5C">
        <w:rPr>
          <w:sz w:val="28"/>
          <w:szCs w:val="28"/>
        </w:rPr>
        <w:t>в соответствии с ФГОС дошкольного образования</w:t>
      </w:r>
      <w:r w:rsidR="00E9334B" w:rsidRPr="00E9334B">
        <w:rPr>
          <w:color w:val="000000"/>
          <w:sz w:val="28"/>
          <w:szCs w:val="28"/>
        </w:rPr>
        <w:t xml:space="preserve"> на основе программы «Преемственность» (програм</w:t>
      </w:r>
      <w:r w:rsidR="00A637EC">
        <w:rPr>
          <w:color w:val="000000"/>
          <w:sz w:val="28"/>
          <w:szCs w:val="28"/>
        </w:rPr>
        <w:t>ма по подготовке к школе детей 6</w:t>
      </w:r>
      <w:r w:rsidR="00E9334B" w:rsidRPr="00E9334B">
        <w:rPr>
          <w:color w:val="000000"/>
          <w:sz w:val="28"/>
          <w:szCs w:val="28"/>
        </w:rPr>
        <w:t>-7 лет) науч. рук. Н. А.</w:t>
      </w:r>
      <w:r w:rsidR="00C05F49">
        <w:rPr>
          <w:color w:val="000000"/>
          <w:sz w:val="28"/>
          <w:szCs w:val="28"/>
        </w:rPr>
        <w:t xml:space="preserve"> Федосова (М.: Просвещение, 2016</w:t>
      </w:r>
      <w:r w:rsidR="00BA57BE">
        <w:rPr>
          <w:color w:val="000000"/>
          <w:sz w:val="28"/>
          <w:szCs w:val="28"/>
        </w:rPr>
        <w:t>).</w:t>
      </w:r>
    </w:p>
    <w:p w:rsidR="00E9334B" w:rsidRPr="00A461B9" w:rsidRDefault="00E9334B" w:rsidP="00FC1E72">
      <w:pPr>
        <w:pStyle w:val="a7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E9334B">
        <w:rPr>
          <w:color w:val="000000"/>
          <w:sz w:val="28"/>
          <w:szCs w:val="28"/>
        </w:rPr>
        <w:t xml:space="preserve">Программа готовит детей к обучению в школе, </w:t>
      </w:r>
      <w:r w:rsidR="008F0D82" w:rsidRPr="008F0D82">
        <w:rPr>
          <w:color w:val="000000"/>
          <w:sz w:val="28"/>
          <w:szCs w:val="28"/>
        </w:rPr>
        <w:t>рассматривает дошкольное образование и начальное обучение в системе непрерывного образования и предлагает личностно ориентированную модель системы подготовки к школе.</w:t>
      </w:r>
    </w:p>
    <w:p w:rsidR="00B431F4" w:rsidRPr="00586B72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b/>
          <w:color w:val="000000"/>
          <w:sz w:val="28"/>
          <w:szCs w:val="28"/>
        </w:rPr>
        <w:t>Цель программы</w:t>
      </w:r>
      <w:r w:rsidRPr="00586B72">
        <w:rPr>
          <w:color w:val="000000"/>
          <w:sz w:val="28"/>
          <w:szCs w:val="28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887D53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задачи:</w:t>
      </w:r>
      <w:r w:rsidRPr="00586B72">
        <w:rPr>
          <w:color w:val="000000"/>
          <w:sz w:val="28"/>
          <w:szCs w:val="28"/>
        </w:rPr>
        <w:t xml:space="preserve">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431F4" w:rsidRPr="00586B72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b/>
          <w:bCs/>
          <w:color w:val="000000"/>
          <w:sz w:val="28"/>
          <w:szCs w:val="28"/>
        </w:rPr>
        <w:t>Общая характеристика программы</w:t>
      </w:r>
    </w:p>
    <w:p w:rsidR="00B431F4" w:rsidRPr="00586B72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положения программы</w:t>
      </w:r>
      <w:r w:rsidRPr="00586B72">
        <w:rPr>
          <w:color w:val="000000"/>
          <w:sz w:val="28"/>
          <w:szCs w:val="28"/>
        </w:rPr>
        <w:t xml:space="preserve">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586B72">
        <w:rPr>
          <w:color w:val="000000"/>
          <w:sz w:val="28"/>
          <w:szCs w:val="28"/>
        </w:rPr>
        <w:t>инвариативна</w:t>
      </w:r>
      <w:proofErr w:type="spellEnd"/>
      <w:r w:rsidRPr="00586B72">
        <w:rPr>
          <w:color w:val="000000"/>
          <w:sz w:val="28"/>
          <w:szCs w:val="28"/>
        </w:rPr>
        <w:t xml:space="preserve"> и готовит к любой системе школьного образования.</w:t>
      </w:r>
    </w:p>
    <w:p w:rsidR="00B431F4" w:rsidRPr="00586B72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принципы построения программы:</w:t>
      </w:r>
      <w:r w:rsidRPr="00586B72">
        <w:rPr>
          <w:color w:val="000000"/>
          <w:sz w:val="28"/>
          <w:szCs w:val="28"/>
        </w:rPr>
        <w:t xml:space="preserve">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4F4C61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color w:val="000000"/>
          <w:sz w:val="28"/>
          <w:szCs w:val="28"/>
        </w:rPr>
        <w:t xml:space="preserve">Содержание подготовки к обучению строится на таких </w:t>
      </w:r>
      <w:r w:rsidRPr="00B44426">
        <w:rPr>
          <w:b/>
          <w:color w:val="000000"/>
          <w:sz w:val="28"/>
          <w:szCs w:val="28"/>
        </w:rPr>
        <w:t>принципах</w:t>
      </w:r>
      <w:r w:rsidRPr="00586B72">
        <w:rPr>
          <w:color w:val="000000"/>
          <w:sz w:val="28"/>
          <w:szCs w:val="28"/>
        </w:rPr>
        <w:t xml:space="preserve">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</w:t>
      </w:r>
      <w:r w:rsidRPr="00586B72">
        <w:rPr>
          <w:color w:val="000000"/>
          <w:sz w:val="28"/>
          <w:szCs w:val="28"/>
        </w:rPr>
        <w:lastRenderedPageBreak/>
        <w:t>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1260A4" w:rsidRPr="004F4C61" w:rsidRDefault="00B431F4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D21F0">
        <w:rPr>
          <w:b/>
          <w:color w:val="000000"/>
          <w:sz w:val="28"/>
          <w:szCs w:val="28"/>
        </w:rPr>
        <w:t>Ведущая деятельность:</w:t>
      </w:r>
      <w:r w:rsidRPr="00586B72">
        <w:rPr>
          <w:color w:val="000000"/>
          <w:sz w:val="28"/>
          <w:szCs w:val="28"/>
        </w:rPr>
        <w:t xml:space="preserve">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</w:t>
      </w:r>
    </w:p>
    <w:p w:rsidR="00055808" w:rsidRPr="00EE0D09" w:rsidRDefault="00A53849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0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1D" w:rsidRPr="00EE0D09">
        <w:rPr>
          <w:rFonts w:ascii="Times New Roman" w:hAnsi="Times New Roman" w:cs="Times New Roman"/>
          <w:sz w:val="28"/>
          <w:szCs w:val="28"/>
        </w:rPr>
        <w:t>«Зеленая тропинка»</w:t>
      </w:r>
      <w:r w:rsidR="00A01EA9" w:rsidRPr="00EE0D09">
        <w:rPr>
          <w:rFonts w:ascii="Times New Roman" w:hAnsi="Times New Roman" w:cs="Times New Roman"/>
          <w:sz w:val="28"/>
          <w:szCs w:val="28"/>
        </w:rPr>
        <w:t xml:space="preserve"> 14 ч.</w:t>
      </w:r>
      <w:r w:rsidR="0053681D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808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</w:t>
      </w:r>
      <w:r w:rsidR="00D2230F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EA9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ч., </w:t>
      </w:r>
      <w:r w:rsidR="00055808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A6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ступеньки»</w:t>
      </w:r>
      <w:r w:rsidR="002035D0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ч., </w:t>
      </w:r>
      <w:r w:rsidR="009A44F1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gramStart"/>
      <w:r w:rsidR="009A44F1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7B32EB"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4C61" w:rsidRPr="007B32EB" w:rsidRDefault="005E4BA3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5-6 лет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1FA6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785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6-7 лет – 30 минут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3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минутными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перерывами.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DB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A61DB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C9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«Преемственность».</w:t>
      </w:r>
    </w:p>
    <w:p w:rsidR="007B32EB" w:rsidRDefault="007B32EB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60246" w:rsidRDefault="0002585F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60246">
        <w:rPr>
          <w:b/>
          <w:sz w:val="28"/>
          <w:szCs w:val="28"/>
        </w:rPr>
        <w:t>Модуль</w:t>
      </w:r>
      <w:r w:rsidR="00AB3C6F" w:rsidRPr="00960246">
        <w:rPr>
          <w:b/>
          <w:sz w:val="28"/>
          <w:szCs w:val="28"/>
        </w:rPr>
        <w:t xml:space="preserve"> 1. </w:t>
      </w:r>
      <w:r w:rsidR="00F2673D" w:rsidRPr="00960246">
        <w:rPr>
          <w:b/>
          <w:sz w:val="28"/>
          <w:szCs w:val="28"/>
        </w:rPr>
        <w:t xml:space="preserve">«Зеленая тропинка» </w:t>
      </w:r>
      <w:r w:rsidR="00A637EC">
        <w:rPr>
          <w:b/>
          <w:sz w:val="28"/>
          <w:szCs w:val="28"/>
        </w:rPr>
        <w:t>(6</w:t>
      </w:r>
      <w:r w:rsidR="00960246" w:rsidRPr="00960246">
        <w:rPr>
          <w:b/>
          <w:sz w:val="28"/>
          <w:szCs w:val="28"/>
        </w:rPr>
        <w:t xml:space="preserve"> – 7 лет)</w:t>
      </w:r>
    </w:p>
    <w:p w:rsidR="00960246" w:rsidRDefault="00960246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340C9" w:rsidRDefault="000340C9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340C9" w:rsidRDefault="00960246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40C9">
        <w:rPr>
          <w:sz w:val="28"/>
          <w:szCs w:val="28"/>
        </w:rPr>
        <w:t>Модуль «Зеленая тропинка»</w:t>
      </w:r>
      <w:r w:rsidR="00986E9D">
        <w:rPr>
          <w:sz w:val="28"/>
          <w:szCs w:val="28"/>
        </w:rPr>
        <w:t xml:space="preserve"> </w:t>
      </w:r>
      <w:r w:rsidR="00F2673D" w:rsidRPr="00531EB1">
        <w:rPr>
          <w:color w:val="000000"/>
          <w:sz w:val="28"/>
          <w:szCs w:val="28"/>
        </w:rPr>
        <w:t>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осуществляемыми в естественной, для детей данного возраста занимательной,</w:t>
      </w:r>
      <w:r w:rsidR="00486C38">
        <w:rPr>
          <w:color w:val="000000"/>
          <w:sz w:val="28"/>
          <w:szCs w:val="28"/>
        </w:rPr>
        <w:t xml:space="preserve"> игровой форме. </w:t>
      </w:r>
    </w:p>
    <w:p w:rsidR="00321E46" w:rsidRDefault="00985B85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75F0F">
        <w:rPr>
          <w:color w:val="333333"/>
          <w:sz w:val="28"/>
          <w:szCs w:val="28"/>
        </w:rPr>
        <w:t>При освоении курса дети овладевают такими важными для последующего обучения умениями, как умение выделять свойства предметов (форма, цвет, размеры),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Таким образом осуществляется формирование предпосылок универсальных учебных действий (прежде всего - познавательных), необходимое для успешного освоения программы начальной школы. Наибольшее внимание уделяется логическим действиям: анализу, синтезу, сравнению, классификации, установлению причинно-следственных связей, построению логической цепи рассуждений.</w:t>
      </w:r>
    </w:p>
    <w:p w:rsidR="00FE3A8F" w:rsidRPr="00321E46" w:rsidRDefault="00321E46" w:rsidP="00FC1E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Материал модуля</w:t>
      </w:r>
      <w:r w:rsidR="00985B85" w:rsidRPr="00175F0F">
        <w:rPr>
          <w:color w:val="333333"/>
          <w:sz w:val="28"/>
          <w:szCs w:val="28"/>
        </w:rPr>
        <w:t xml:space="preserve"> представлен в нескольких разделах. Для организации наблюдений в природе, распознавания природных объектов в природном окружении последовательность рассмотрения отдельных вопросов может быть изменена относительно порядка их изложения в курсе. Прежде всего это относится к разделу «Времена года», материалы которого изучаются в соответствии с сезонными изменениями в природе. Однако и другие вопросы курса, как и последовательность изучения разделов в целом, могут изменяться по усмотрению педагога.</w:t>
      </w:r>
    </w:p>
    <w:p w:rsidR="003B7760" w:rsidRDefault="003B7760" w:rsidP="00FC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F1C" w:rsidRDefault="00880F1C" w:rsidP="00FC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F1C" w:rsidRDefault="00880F1C" w:rsidP="00FC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F1C" w:rsidRDefault="00880F1C" w:rsidP="00FC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F0F" w:rsidRPr="00175F0F" w:rsidRDefault="00175F0F" w:rsidP="00FC1E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175F0F" w:rsidRPr="00AD7132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Окруж</w:t>
      </w:r>
      <w:r w:rsidR="0002585F"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ающий мир и наша безопасность (3</w:t>
      </w: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</w:t>
      </w:r>
      <w:r w:rsid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и разнообразие окружающего мира. Радость познания мира, общения с людьми. Рассуждения о потенциально опасных для человека объектах и ситуациях.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 Изготовление модели светофора.</w:t>
      </w:r>
    </w:p>
    <w:p w:rsidR="00175F0F" w:rsidRPr="00AD7132" w:rsidRDefault="00AD7132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Звезды, Солнце и Луна (3</w:t>
      </w:r>
      <w:r w:rsidR="00175F0F"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</w:t>
      </w: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75F0F"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звездного неба (с помощью взрослых), выделение отдельных созвездий (двух-трех).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Лепка: Луна, Земля, Солнце. Игра «Путешествие на Луну».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Приключения солнечного зайчика. Наблюдение световых лучей. Свет и тень: постановка сценок театра теней.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Радуга - украшение мира. Рассказы детей о своих впечатлениях от наблюдения радуги. </w:t>
      </w:r>
      <w:proofErr w:type="spellStart"/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Докрашивание</w:t>
      </w:r>
      <w:proofErr w:type="spellEnd"/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радуги на рисунке.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наблюдениях за звездами, Луной, Солнцем, играх с солнечным зайчиком. Как солнечный луч может поджечь лес и как этого избежать.</w:t>
      </w:r>
    </w:p>
    <w:p w:rsidR="00175F0F" w:rsidRPr="004F10A4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</w:t>
      </w:r>
      <w:r w:rsidR="004F10A4"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удесный мир растений и грибов (3</w:t>
      </w:r>
      <w:r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</w:t>
      </w:r>
      <w:r w:rsidR="004F10A4"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 нашей местности: распознавание их в природе (с помощью атласа- 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Мхи и папоротники - тоже растения. Рисование мха и веточки папоротника по натуральному образцу.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 -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 Отношение человека к растениям и грибам: каким оно должно быть? Рассуждения с опорой на наблюдения.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сборе ягод, лекарственных растений, грибов.</w:t>
      </w:r>
    </w:p>
    <w:p w:rsidR="00175F0F" w:rsidRPr="003661C0" w:rsidRDefault="000C67A0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Наши друзья - </w:t>
      </w:r>
      <w:r w:rsidR="00947AB2" w:rsidRPr="00366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животные (3</w:t>
      </w:r>
      <w:r w:rsidR="00175F0F" w:rsidRPr="00366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ч)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наш</w:t>
      </w: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местности. Обитатели живого уголка. Домашние животные. Породы собак. Рисование своего домашнего питомца.</w:t>
      </w:r>
    </w:p>
    <w:p w:rsidR="00EA22DD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 «Бабочки на лугу» (склеивание изображений бабочек, украшение ими карт</w:t>
      </w:r>
      <w:r w:rsidR="00EA2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 или макета цветущего луга).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рыбок.</w:t>
      </w:r>
    </w:p>
    <w:p w:rsidR="00EA22DD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</w:t>
      </w:r>
      <w:r w:rsidR="00EA2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с другими птицами и т. д.).</w:t>
      </w:r>
    </w:p>
    <w:p w:rsidR="005B6399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птиц, сравнение их по размерам и окраске. Расположение изображений птиц в порядке увеличения (уменьшения) размеров.</w:t>
      </w:r>
    </w:p>
    <w:p w:rsidR="005B6399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белкой и зверьками из живого уголка. Разнообразие зверей, сравнение их по размерам, форме тела, окраске. Расположение изображений зверей в порядке увеличения (уменьшения) размеров.</w:t>
      </w:r>
    </w:p>
    <w:p w:rsidR="005B6399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 раскрашивание изображений рыб, птиц, зверей, распознавание их на рисунках и в природе.</w:t>
      </w:r>
    </w:p>
    <w:p w:rsidR="005B6399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Лягушки, улитки, черви - тоже животные. Необходимость бережного отношения к ним. Раскрашивание изобра</w:t>
      </w:r>
      <w:r w:rsidR="005B6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жений улитки и дождевого червя.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людей к животным: каким оно должно быть? Рассуждения с опорой на наблюдения.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встречах и общении с животными.</w:t>
      </w:r>
    </w:p>
    <w:p w:rsidR="00175F0F" w:rsidRPr="00175F0F" w:rsidRDefault="00CC1325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Круглый год </w:t>
      </w:r>
      <w:r w:rsidR="00175F0F" w:rsidRPr="0017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ч)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сезонных изменений в природе. Времена года, их важнейшие признаки. 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Различное отношение человека к природе (на основе наблюдения примеров положительного и отрицательного отношения). Оценка поведения человека в природе (собственного и окружающих), простейшие правила поведения.</w:t>
      </w:r>
    </w:p>
    <w:p w:rsidR="00175F0F" w:rsidRPr="00175F0F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в различные сезоны года. Безопасность на воде, на льду, на скользкой дороге. Предупреждение простудных заболеваний.</w:t>
      </w:r>
    </w:p>
    <w:p w:rsidR="00175F0F" w:rsidRPr="007A787A" w:rsidRDefault="00175F0F" w:rsidP="00FC1E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1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</w:p>
    <w:p w:rsidR="00175F0F" w:rsidRPr="00175F0F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универсальными предпосылками учебной деятельности - уметь работать по правилу и образцу, слушать взрослого и выполнять его инструкции;</w:t>
      </w:r>
    </w:p>
    <w:p w:rsidR="00175F0F" w:rsidRPr="00175F0F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на рисунках и в природе изученные растения и животных;</w:t>
      </w:r>
    </w:p>
    <w:p w:rsidR="00175F0F" w:rsidRPr="00175F0F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перечислять в правильной последовательности времена года и кратко характеризовать их признаки;</w:t>
      </w:r>
    </w:p>
    <w:p w:rsidR="00175F0F" w:rsidRPr="00175F0F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 д.;</w:t>
      </w:r>
    </w:p>
    <w:p w:rsidR="00175F0F" w:rsidRPr="00175F0F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8C0D69" w:rsidRDefault="00175F0F" w:rsidP="00FC1E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заинтересованное и бережное отнош</w:t>
      </w:r>
      <w:r w:rsidR="00735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</w:t>
      </w:r>
      <w:r w:rsidR="00735D88" w:rsidRPr="00735D88">
        <w:rPr>
          <w:rFonts w:ascii="Times New Roman" w:hAnsi="Times New Roman" w:cs="Times New Roman"/>
          <w:color w:val="333333"/>
          <w:sz w:val="28"/>
          <w:szCs w:val="28"/>
        </w:rPr>
        <w:t>к природному окружению, соблюдать простейшие правила поведения в природе</w:t>
      </w:r>
    </w:p>
    <w:p w:rsidR="00FD72CD" w:rsidRPr="00FD72CD" w:rsidRDefault="00FD72CD" w:rsidP="00FD7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F1C" w:rsidRDefault="00880F1C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</w:t>
      </w:r>
    </w:p>
    <w:p w:rsidR="00880F1C" w:rsidRDefault="008C0D69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0F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0F1C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1285"/>
        <w:gridCol w:w="1997"/>
        <w:gridCol w:w="2614"/>
        <w:gridCol w:w="2208"/>
        <w:gridCol w:w="2811"/>
      </w:tblGrid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tabs>
                <w:tab w:val="left" w:pos="300"/>
              </w:tabs>
              <w:ind w:left="-108" w:hanging="743"/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 xml:space="preserve">Раздел  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11..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Окружающий мир и наша безопасность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Красота и разнообразие окружающего мира. Радость познания мира, общения с людьми. Всегда ли окружающий мир безопасен для нас? Рассуждения о потенциально опасных для человека объектах и ситуациях.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Правила безопасности дорожного движения в качестве пешехода и пассажира транспортного средства. Противопожарная безопасность. Правила поведения при </w:t>
            </w:r>
            <w:proofErr w:type="gramStart"/>
            <w:r w:rsidRPr="007A787A">
              <w:rPr>
                <w:rFonts w:cs="Times New Roman"/>
                <w:sz w:val="24"/>
                <w:szCs w:val="24"/>
              </w:rPr>
              <w:t>контактах  с</w:t>
            </w:r>
            <w:proofErr w:type="gramEnd"/>
            <w:r w:rsidRPr="007A787A">
              <w:rPr>
                <w:rFonts w:cs="Times New Roman"/>
                <w:sz w:val="24"/>
                <w:szCs w:val="24"/>
              </w:rPr>
              <w:t xml:space="preserve"> незнакомыми людьми.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Владеть универсальными предпосылками учебной деятельности – уметь работать по правилу и образцу, слушать взрослого и выполнять его инструкции. 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Звезды, Солнце и Луна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звездного неба (с помощью взрослых), выделение отдельных созвездий (двух-трех). Солнце и его роль для жизни на Земле.  Наблюдение Луны на небе (с помощью взрослых). Моделирование расположения Солнца, Земли и Луны относительно друг друга. Игра «Путешествие на Луну».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Радуга – украшение мира. Рассказы детей о своих впечатлениях от наблюдения радуги. </w:t>
            </w:r>
            <w:proofErr w:type="spellStart"/>
            <w:r w:rsidRPr="007A787A">
              <w:rPr>
                <w:rFonts w:cs="Times New Roman"/>
                <w:sz w:val="24"/>
                <w:szCs w:val="24"/>
              </w:rPr>
              <w:t>Докрашивание</w:t>
            </w:r>
            <w:proofErr w:type="spellEnd"/>
            <w:r w:rsidRPr="007A787A">
              <w:rPr>
                <w:rFonts w:cs="Times New Roman"/>
                <w:sz w:val="24"/>
                <w:szCs w:val="24"/>
              </w:rPr>
              <w:t xml:space="preserve"> радуги на рисунке.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при наблюдениях за звездами, Луной, Солнцем, играх с солнечным зайчиком. Как солнечный луч может поджечь лес и как этого избежать?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заинтересованное и бережное отношение к природному окружению, соблюдать простейшие правила поведения в природе.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Показывать на картине и называть небесные тела: Солнце, Землю, Луну  </w:t>
            </w:r>
          </w:p>
        </w:tc>
      </w:tr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Чудесный мир растений и грибов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Растения нашей местности: распознавание их в природе (с помощью атласа-определителя). Травянистые растения. Кустарники. Деревья. Декоративные растения.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Мхи и папоротники тоже растения. Рисование мха и веточки папоротника по натуральному образцу.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Грибы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Отношение человека к растениям и грибам: каким оно должно быть? Правила безопасности при сборе ягод, лекарственных трав, грибов.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заинтересованное и бережное отношение к природному окружению, соблюдать простейшие правила поведения в природе.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осторожное и осмотрительное отношение к ядовитым для человека растениям, ягодам и грибам.</w:t>
            </w:r>
          </w:p>
        </w:tc>
      </w:tr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Наши друзья – животные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Животные нашей местности. Домашние животные. Рисование домашнего питомца.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Насекомые, их распознавание на рисунках и в природе, раскрашивание изображений. 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Разнообразие рыб, особенности строения, условия жизни.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за поведением птиц. Разнообразие птиц, сравнение их по размерам и окраске.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Лепка и раскрашивание изображений рыб, птиц, животных, распознавание их на рисунках и в природе.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Лягушки, улитки, черви – тоже животные. Бережное отношение к ним. Раскрашивание изображений.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Отношение людей к животным: каким оно должно быть? </w:t>
            </w:r>
          </w:p>
          <w:p w:rsidR="00880F1C" w:rsidRPr="007A787A" w:rsidRDefault="00880F1C" w:rsidP="00FC1E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при встречах и общении с животными.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Распознавать на рисунках изученных представителей животного мира. Давать характеристику их внешнему виду, образу жизни, среде обитания.</w:t>
            </w:r>
          </w:p>
        </w:tc>
      </w:tr>
      <w:tr w:rsidR="00880F1C" w:rsidRPr="007A787A" w:rsidTr="00B91712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Круглый год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за сезонными изменениями в природе. Времена года, их важнейшие признаки. 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Различное отношение человека к природе. Оценка поведения человека в природе. Простейшие правила поведения.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в различные сезоны года. Безопасность на воде, на льду, на скользкой дороге. Предупреждение простудных заболеваний.</w:t>
            </w:r>
          </w:p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1C" w:rsidRPr="007A787A" w:rsidRDefault="00880F1C" w:rsidP="00FC1E72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Перечислять в правильной последовательности времена года и кратко характеризовать их признаки. Проявлять осторожное и осмотрительное отношение к потенциально опасным для человека ситуациям. Соблюдать элементарные правила безопасного поведения в мире природы.</w:t>
            </w:r>
          </w:p>
        </w:tc>
      </w:tr>
    </w:tbl>
    <w:p w:rsidR="00A637EC" w:rsidRDefault="00FD72CD" w:rsidP="00FD7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14 часа</w:t>
      </w:r>
    </w:p>
    <w:p w:rsidR="00FD72CD" w:rsidRPr="00FD72CD" w:rsidRDefault="00FD72CD" w:rsidP="00FD72CD">
      <w:pPr>
        <w:rPr>
          <w:rFonts w:ascii="Times New Roman" w:hAnsi="Times New Roman" w:cs="Times New Roman"/>
          <w:sz w:val="28"/>
          <w:szCs w:val="28"/>
        </w:rPr>
      </w:pPr>
    </w:p>
    <w:p w:rsidR="007A547C" w:rsidRDefault="000C67A0" w:rsidP="00FC1E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7A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A547C" w:rsidRPr="00C27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слова к букве»</w:t>
      </w:r>
    </w:p>
    <w:p w:rsidR="00491CDA" w:rsidRPr="004B0294" w:rsidRDefault="00491CDA" w:rsidP="00FC1E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0F2A" w:rsidRPr="006C791B" w:rsidRDefault="00F42A3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4B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слова к букве»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устную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780F2A" w:rsidRPr="006C791B" w:rsidRDefault="00683A7C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</w:t>
      </w:r>
      <w:r w:rsidR="0068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речи</w:t>
      </w:r>
      <w:r w:rsidR="0068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идиалогической</w:t>
      </w:r>
      <w:proofErr w:type="spellEnd"/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наблюдениям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типов:описания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а,животных,предметов,помещения);рассуждения(прочитайсвоелюбимоестихотворение.Чемонотебенравится?Расскажисвоюлюбимуюсказку.Почемуонатебенравитсябольшедругих?Ит.д.);повествования(различныевидыпересказа,рассказа)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речиосуществляетсявзначительнойстепенинапроизведенияххудожественнойлитературы,чтоспособствуетобогащениюречидетей,расширениюихсловарногозапаса,ихдуховно-нравственномуиэстетическомуразвитию,подготавливаеткадекватномувосприятиюлитературныхпроизведенийвкурсе«Литературноечтение»вначальнойшколеикурса«Литература»восновнойшколе,стимулируетразвитиечитательскогоинтереса,воспитываетчитателя,чтоявляетсяоднойизактуальныхзадачсовременнойшколы.Помимоэтого,материаломдлязанятий,содействующихречевомуразвитиюдетей,являютсяокружающийребенкамир,явленияживойинеживойприроды,произведенияразличныхвидовискусства(музыка,живопись)идр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обусловливают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рассказами,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сюжетными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иллюстрациями,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пересказывают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цессезнакомствасхудожественнымипроизведениямииработыснимиосуществляетсяинтеллектуальноеинравственно-эстетическоевоспитаниедетей,развитиеихэмоциональнойотзывчивостинаявленияокружающейжизни.Ониовладеваютдиалогическойимонологическойречью,учатсяговоритьвыразительно,безнапряжения,неторопясь,отчетливопроизносякаждоеслово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подготовки</w:t>
      </w:r>
      <w:r w:rsidR="0081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81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 w:rsidR="0081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чтению</w:t>
      </w:r>
      <w:r w:rsidR="0081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осмысленного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развитого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r w:rsid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явится</w:t>
      </w:r>
      <w:proofErr w:type="gramEnd"/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подготовке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чтению</w:t>
      </w:r>
      <w:r w:rsidR="00635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вслушиваться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интонированию,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речи).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дикции,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овосновных</w:t>
      </w:r>
      <w:proofErr w:type="spellEnd"/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умениему</w:t>
      </w:r>
      <w:proofErr w:type="spellEnd"/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воспринять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эпитеты,сравнения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,разумеется,безиспользованиятерминологии);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элементарном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уровне,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3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коррекциии</w:t>
      </w:r>
      <w:proofErr w:type="spellEnd"/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отчетливого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звуковым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«гласные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звуки»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звуки»,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письму</w:t>
      </w:r>
      <w:r w:rsidR="007761D5"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слуховых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мускулатура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руки;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конструирование,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формированию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тонкой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моторики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развитию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145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размер)»,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Конструирование</w:t>
      </w:r>
      <w:r w:rsidR="00D27FAA" w:rsidRP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D27FAA"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объектов: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конструируют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узоры,у</w:t>
      </w:r>
      <w:proofErr w:type="spellEnd"/>
      <w:proofErr w:type="gramEnd"/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крашения.</w:t>
      </w:r>
    </w:p>
    <w:p w:rsidR="00055808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Предваряющее</w:t>
      </w:r>
      <w:r w:rsid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ориентировочное</w:t>
      </w:r>
      <w:r w:rsid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</w:t>
      </w:r>
      <w:r w:rsid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тонкую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букв.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штриховку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вписывание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808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</w:t>
      </w:r>
      <w:r w:rsidR="00D27F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совершенствование</w:t>
      </w:r>
      <w:r w:rsidR="00D27F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устной</w:t>
      </w:r>
      <w:r w:rsidR="00D27F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речи.</w:t>
      </w:r>
      <w:r w:rsidR="00D27F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обозначающими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неодушевленных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одушевленных</w:t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внешности,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поведения),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уменьшительно-ласкательными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суффиксами;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(стихотворении,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рассказе)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удетейстабильноевниманиеиинтерескслову,осознаниеролисловавтекстефольклорныхилитературныхпроизведений.Разучиватьпроизведениянаизусть.Учитьзадаватьвопросы,составлятьвопросыктексту,картине,строитькраткиесообщения.Развиватьуменияинавыкисвязноймонологическойидиалогическойречи.Обучатьсвязно,логичноипоследовательноизлагатьсодержаниеуслышанного(сказок,рассказов)сопоройнаиллюстрации,повопросамвоспитателя(рассказобинтересномсобытииизсвоейжизни,онаиболееяркихвпечатлениях,рассказпокартине,созданиерассказов,сказок,стихов,загадокидр.).Приэтомглавное</w:t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удетейинтересаксамостоятельномусловесномутворчеству.Формироватьудетейуженаподготовительномэтапеумениезамечатьиисправлятьвсвоейречииречисвоихтоварищейречевыеошибк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</w:t>
      </w:r>
      <w:r w:rsid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названияпредметов,действий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знаков.Совершенствоватьуменияобразовыватьоднокоренныеслова,использоватьвречисложныепредложенияразныхвидов.Формироватьумениеправильноупотреблятьслова,подходящиекданнойситуации.Формироватьправильноепониманиепереносногозначенияслов.Учитьзамечатьиисправлятьвсвоейречиречевыеошибк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равниватьпредметы,выделятьиправильноназыватьсущественныепризнаки;обогащатьсловарьточныминазваниямикачеств(материал,форма,цвет,размер).Обращатьвниманиенаправильностьпониманияиупотреблениядетьмиобобщающихслов,активизироватьихиспользованиевречи.Развиватьдиалогическуюимонологическуюречь.Обучатьпередачетекстанаосновеиллюстрацийсодержательно,логичноипоследовательно.Развиватьудетейвниманиеиинтерескслову,кегоэмоциональнойокраскенаосновесказок,стихотворений.Разучиватьзагадки,скороговорки;пересказыватьсказкисопоройнаиллюстрации.Развиватьумениесвязнорассказыватьобэпизодахизсобственнойжизниназаданнуютему;описыватьустноокружающиймир(цветы,зверей,птиц,деревья,овощи,фрукты,небо,солнце,лунуит.д.)поплану,предложенномувоспитателем,илипоаналогии.Развиватьэмоциональноевосприятиеречивзрослыхидетей.Учитьотвечатьнавопросы,задаватьвопросы,строитькраткиесообщения.Учитьсоставлятьрассказыпокартине:описаниесодержания,придумываниесюжета,предшествующегоизображениюиследующегозаним.Развиватьинтересдетейксамостоятельномусловесномутворчеству,поощрятьсозданиерассказов,сказок,стихотворений.Пробуждатьжеланиедетейобщаться,вызыватьинтерескречиокружающихисвоейсобственнойинаэтойосновеначинатьформированиеэлементарныхнавыковкультурыречи,правильногоречевогоповедения,уменияслушать,атакжевысказыватьсянаблизкиетемы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Звукопроизношение: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);произношение</w:t>
      </w:r>
      <w:proofErr w:type="gramEnd"/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втоматизация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звука.</w:t>
      </w:r>
    </w:p>
    <w:p w:rsidR="00780F2A" w:rsidRPr="00C92132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общения: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(повседневная);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обучению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чтению.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произношению,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звуковую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слух: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артикуляцию: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четкому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паузы),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произношением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proofErr w:type="gramEnd"/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словах.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начале,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</w:t>
      </w:r>
      <w:r w:rsidR="00F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обучению</w:t>
      </w:r>
      <w:r w:rsidR="00FD72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письму</w:t>
      </w:r>
      <w:r w:rsidRPr="008E37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FD72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пишущуюрукукписьмуспомощьюобведенияпоконтуруузоровибуквразличнойконфигурации,составленияузоровпоаналогииисамостоятельно,дополненияиштриховкипредметов,гимнастикидляпальцев;знакомитьсправиламиписьма</w:t>
      </w:r>
      <w:r w:rsidR="007761D5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ьнойпосадкойприписьме,сположениемлиста,карандаша(ручки)приработевтетради;учитьработатьвограниченномпространстве(врабочейстроке),перемещатьпишущуюрукуснизувдольстроки,слеванаправо;знакомитьсконтуромпредметаиегоособенностями;знакомитьсконфигурациейпечатныхбуквиихзвуковойоболочкой;моделироватьиконструироватьпредметыизэлементовбуквразличнойконфигурации.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Планируемыерезультаты</w:t>
      </w:r>
      <w:proofErr w:type="spellEnd"/>
      <w:r w:rsidRPr="006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ориентироватьсявситуациях,соответствующихразличнымсферамобщения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знатьиупотреблятьвежливыеслова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началоизавершениеобщения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знатьустойчивыеформулыречевогоэтикета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приветствие,прощание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,благодарность,просьба;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осознавать,чтовразличныхситуацияхговоритьможнопо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-разному:громко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тихо,быстро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медленно,весело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грустноит.д.;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артикулироватьзвукирусскойречи,понимать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,чтоправильнаяартикуляция,хорошаядикцияспособствуютэффективномуобщению;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оцениватьзвучаниесвоегоголосасточкизренияпроизношения,темпа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,громкости;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обращатьсяксобеседникутогда,когдаэтоуместно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,отвечатьнаобращение;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использоватьсоответствующиеситуации,темп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,громкость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следоватьпринятымвобществеправиламповеденияприразговоре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смотретьнасобеседника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неперебиватьговорящего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F2A" w:rsidRPr="006C791B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использоватьмимикуижесты,немешающие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,апомогающиесобеседникупонятьсказанноеит.д.;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сообщатьопределеннуюинформацию,договариватьсяосовместнойдеятельности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соблюдатькультуруслушания:вежливоеслушание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,внимательноеслушание;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правильнопроизноситьвсезвуки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отчетливоияснопроизноситьслова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выделятьизсловзвуки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находитьсловасопределеннымзвуком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определятьместозвукавслове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соблюдатьорфоэпическиенормыпроизношения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составлятьпредложенияпоопорнымсловам,позаданнойтеме</w:t>
      </w:r>
      <w:proofErr w:type="spellEnd"/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составлятьрассказы,сказкипокартине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,посериикартин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пересказыватьсказку,рассказ</w:t>
      </w:r>
      <w:proofErr w:type="gram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(небольшиепосодержанию)поопорнымиллюстрациям;</w:t>
      </w:r>
    </w:p>
    <w:p w:rsidR="00780F2A" w:rsidRPr="006C791B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соблюдатьэлементарныегигиеническиеправила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ориентироватьсянастраницететради</w:t>
      </w:r>
      <w:proofErr w:type="spellEnd"/>
      <w:r w:rsidR="00055808"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59" w:rsidRPr="003D0C59" w:rsidRDefault="003D0C59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38" w:rsidRDefault="00FA6804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F83E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F83E38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F83E38" w:rsidRDefault="00F83E38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665"/>
        <w:gridCol w:w="2208"/>
        <w:gridCol w:w="2693"/>
        <w:gridCol w:w="3522"/>
      </w:tblGrid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  <w:p w:rsidR="00F83E38" w:rsidRDefault="00F83E3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и совершенствование устной речи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Расширение и активизация словарного запаса детей: обогащение словаря словами, обозначающими действия, признаки предметов (точные названия качества неодушевленных предметов – материал, форма, цвет, размер – и одушевленные – человек: свойства характера, признаки внешности, поведения), словами с прямыми и переносными значениями, уменьшительно-ласкательными суффиксами. Обобщающие слова.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Развитие  стабильного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внимание и интереса к слову, осознание роли слова в тексте литературных произведений. Развитие умений и навыков устной монологической и диалогической речи. 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интереса к самостоятельному словесному творчеству.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умения замечать и исправлять в своей речи и речи своих товарищей речевые ошибки. Формирование умения правильно употреблять слова, подходящие к определенной ситуации.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 с переносным значением. Что это?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Пересказ текста на основе иллюстраций содержательно, логично и последовательно. Ответы на вопросы.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задавать вопросы, строить краткие сообщения. 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Звукопроизношение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Артикуляционная и дыхательная гимнастика для всех групп звуков.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и автоматизация произношения свистящих звуков (</w:t>
            </w:r>
            <w:proofErr w:type="gramStart"/>
            <w:r>
              <w:rPr>
                <w:rFonts w:cs="Times New Roman"/>
                <w:sz w:val="24"/>
                <w:szCs w:val="24"/>
              </w:rPr>
              <w:t>С,СЬ</w:t>
            </w:r>
            <w:proofErr w:type="gramEnd"/>
            <w:r>
              <w:rPr>
                <w:rFonts w:cs="Times New Roman"/>
                <w:sz w:val="24"/>
                <w:szCs w:val="24"/>
              </w:rPr>
              <w:t>,З,ЗЬ,Ц).</w:t>
            </w: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и автоматизация произношения шипящих звуков (</w:t>
            </w:r>
            <w:proofErr w:type="gramStart"/>
            <w:r>
              <w:rPr>
                <w:rFonts w:cs="Times New Roman"/>
                <w:sz w:val="24"/>
                <w:szCs w:val="24"/>
              </w:rPr>
              <w:t>Ш,Щ</w:t>
            </w:r>
            <w:proofErr w:type="gramEnd"/>
            <w:r>
              <w:rPr>
                <w:rFonts w:cs="Times New Roman"/>
                <w:sz w:val="24"/>
                <w:szCs w:val="24"/>
              </w:rPr>
              <w:t>,Ж,Ч).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Закрепление и автоматизация произношения звуков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Р,РЬ</w:t>
            </w:r>
            <w:proofErr w:type="gramEnd"/>
            <w:r>
              <w:rPr>
                <w:rFonts w:cs="Times New Roman"/>
                <w:sz w:val="24"/>
                <w:szCs w:val="24"/>
              </w:rPr>
              <w:t>,Л,ЛЬ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на закрепление произношение всех групп звуков.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Заучивание стихов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обучению чтению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детей  правильному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литературному произношению, орфоэпическим нормам литературного языка. Совершенствование звуковой культуры речи: умение различать на слух и в произношении все звуки родного языка.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фонематического слуха: учить детей называть слова с определенным звуком, находить слова с этим звуком в предложении, определять место звука в слове.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Закреплять правильное произношение звуков. Упражнять в дифференцировании звуков на слух. 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Укрепление и развитие артикуляции: обучение детей чёткому произношению слов и фраз; формирование умения менять силу и высоту голоса.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правильному использованию интонационных средств устной речи. 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обучению письму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Обведение по контуру узоров и букв различной конфигурации.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узоров по аналогии и самостоятельно, дополнения и штриховка предметов, гимнастика для пальцев рук. 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контуром предмета и его особенностями.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конфигурацией печатных букв и их звуковой оболочкой.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3E38" w:rsidTr="001B09F9">
        <w:trPr>
          <w:trHeight w:val="43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E38" w:rsidRDefault="00F83E3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и конструирование предметов из элементов букв различной конфигурации.</w:t>
            </w:r>
          </w:p>
          <w:p w:rsidR="00F83E38" w:rsidRDefault="00F83E3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83E38" w:rsidRDefault="00F83E38" w:rsidP="00FC1E72">
      <w:pPr>
        <w:rPr>
          <w:rFonts w:ascii="Times New Roman" w:hAnsi="Times New Roman" w:cs="Times New Roman"/>
          <w:sz w:val="28"/>
          <w:szCs w:val="28"/>
        </w:rPr>
      </w:pPr>
    </w:p>
    <w:p w:rsidR="00F83E38" w:rsidRDefault="00F83E38" w:rsidP="00FC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Итого; 20 часов</w:t>
      </w:r>
    </w:p>
    <w:p w:rsidR="00FD445A" w:rsidRPr="00CC5F43" w:rsidRDefault="00FD445A" w:rsidP="00FC1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45A" w:rsidRPr="00EF0919" w:rsidRDefault="00EF0919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919"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FD445A" w:rsidRPr="00EF09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FD445A" w:rsidRPr="00EF0919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FD445A" w:rsidRDefault="00FD445A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919">
        <w:rPr>
          <w:rFonts w:ascii="Times New Roman" w:hAnsi="Times New Roman" w:cs="Times New Roman"/>
          <w:b/>
          <w:sz w:val="28"/>
          <w:szCs w:val="28"/>
        </w:rPr>
        <w:t>6 – 7 лет</w:t>
      </w:r>
    </w:p>
    <w:p w:rsidR="00EF0919" w:rsidRPr="00EF0919" w:rsidRDefault="00EF0919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704"/>
        <w:gridCol w:w="2208"/>
        <w:gridCol w:w="2654"/>
        <w:gridCol w:w="3522"/>
      </w:tblGrid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CC5F43"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CC5F43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CC5F43"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CC5F43"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</w:p>
          <w:p w:rsidR="00FD445A" w:rsidRPr="00CC5F43" w:rsidRDefault="00FD445A" w:rsidP="00FC1E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EE3D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Речевое общение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 xml:space="preserve">7 часов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Развитие речевого слуха: способность отчетливо произносить все звуки в словах; понимать и воспроизводить мелодику слова и интонационную окраску предложений в устной речи.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Развитие умения свободно общаться</w:t>
            </w:r>
            <w:r w:rsidR="00D62D26">
              <w:rPr>
                <w:rFonts w:cs="Times New Roman"/>
                <w:sz w:val="24"/>
                <w:szCs w:val="24"/>
              </w:rPr>
              <w:t xml:space="preserve">, </w:t>
            </w:r>
            <w:r w:rsidRPr="00CC5F43">
              <w:rPr>
                <w:rFonts w:cs="Times New Roman"/>
                <w:sz w:val="24"/>
                <w:szCs w:val="24"/>
              </w:rPr>
              <w:t xml:space="preserve">используя речь - основу взаимодействия и взаимопонимания людей. 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Развитие устных видов речевой деятельности – слушания, понимания смысла произведений, вопросов и сообщений педагога, ответов детей, восприятие на слух.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Развитие устных видов речевой деятельности – слушания, понимания смысла произведений, вопросов и сообщений педагога, ответов детей, восприятие на слух.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Наблюдение за произносительными особенностями слов: выделение ударного слога, отчетливое произнесение каждого звука и интонации конца предложения. Громкость, тон, темп устной речи.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Использование при устном общении несловесных помощников речи: жесты, мимика, позы и т.д.  упражнение в овладении элементарными правилами речевого этикета: прощание, извинение, просьбы и т.д.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 xml:space="preserve">Практическое задание на речевое общение с уместным использованием интонации, жестов, позы, мимики. 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Подготовка к чтению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7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Определение понятий: текст, предложение, слово как средство языка и речи, проводник мыслей и чувств. Умение вычленить тему и цель высказывания с помощью вопросов.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Деление устных и письменных высказываний на предложения, предложения на слова. Использование графических опор-схем для анализа и восстановления предложений и небольших по объему текстов.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Дать понятие слова, слога, предложения. Наблюдение над значением слов и их звуковой структурой. Научить видеть зависимость изменения (искажения) значения слов от изменения состава или порядка звуков.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Деление слов на слоги, слогов на звуки. Ударение в слове.</w:t>
            </w:r>
          </w:p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Использование графических опор-схем для слогового анализа слов. Упражнение в составлении слов из слогов, в дополнении слогов до слова, подбор слов с разным количеством слогов, с ударением на разных слогах.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Звуки и буквы. Звуки природы и звуки речи. Гласные и согласные звуки. Различение на слух и при произношении гласных и согласных (твердых, мягких, звонких и глухих) звуков.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 xml:space="preserve">Звуковая структура слова. Слогообразующая роль гласных. Ударные и безударные слоги. </w:t>
            </w:r>
            <w:proofErr w:type="spellStart"/>
            <w:r w:rsidRPr="00CC5F43">
              <w:rPr>
                <w:rFonts w:cs="Times New Roman"/>
                <w:sz w:val="24"/>
                <w:szCs w:val="24"/>
              </w:rPr>
              <w:t>Слого</w:t>
            </w:r>
            <w:proofErr w:type="spellEnd"/>
            <w:r w:rsidRPr="00CC5F43">
              <w:rPr>
                <w:rFonts w:cs="Times New Roman"/>
                <w:sz w:val="24"/>
                <w:szCs w:val="24"/>
              </w:rPr>
              <w:t xml:space="preserve"> - звуковой анализ слов с опорой на </w:t>
            </w:r>
            <w:proofErr w:type="spellStart"/>
            <w:r w:rsidRPr="00CC5F43">
              <w:rPr>
                <w:rFonts w:cs="Times New Roman"/>
                <w:sz w:val="24"/>
                <w:szCs w:val="24"/>
              </w:rPr>
              <w:t>слого</w:t>
            </w:r>
            <w:proofErr w:type="spellEnd"/>
            <w:r w:rsidRPr="00CC5F43">
              <w:rPr>
                <w:rFonts w:cs="Times New Roman"/>
                <w:sz w:val="24"/>
                <w:szCs w:val="24"/>
              </w:rPr>
              <w:t xml:space="preserve"> - звуковые схемы. 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Буквы как значки звуков. Общее представление о печатных буквенных кодах.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Подготовка к письму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6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Рисование декоративных узоров разных форм. Составление декоративных узоров из растительных форм.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Лепка разнообразных форм посуды, предметов мелкой пластики.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Использование приемов силуэтного вырезания и отрывной аппликации. Выполнение узоров различной конфигурации в ограниченном пространстве, моделирование из предложенных элементов простейших конструкций.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Конструирование по образцу, по заданию, по условию, по замыслу с учетом пространственного расположения частей и деталей (больше, меньше, столько же).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EE3DA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 xml:space="preserve">Гигиенические требования посадки ученика, положения рук, тетради, ручки. Упражнения в развитии глазомера, пространственной ориентации на тетрадной странице, на рабочей строке; </w:t>
            </w:r>
            <w:proofErr w:type="gramStart"/>
            <w:r w:rsidRPr="00CC5F43">
              <w:rPr>
                <w:rFonts w:cs="Times New Roman"/>
                <w:sz w:val="24"/>
                <w:szCs w:val="24"/>
              </w:rPr>
              <w:t>в  развитии</w:t>
            </w:r>
            <w:proofErr w:type="gramEnd"/>
            <w:r w:rsidRPr="00CC5F43">
              <w:rPr>
                <w:rFonts w:cs="Times New Roman"/>
                <w:sz w:val="24"/>
                <w:szCs w:val="24"/>
              </w:rPr>
              <w:t xml:space="preserve"> мелкой мускулатуры пальцев и тонких движений руки.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45A" w:rsidRPr="00CC5F43" w:rsidTr="00584AB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  <w:r w:rsidRPr="00CC5F43">
              <w:rPr>
                <w:rFonts w:cs="Times New Roman"/>
                <w:sz w:val="24"/>
                <w:szCs w:val="24"/>
              </w:rPr>
              <w:t>Упражнения в развитии координации движений при выполнении узоров, бордюров, состоящих из природных форм и основных элементов букв</w:t>
            </w:r>
          </w:p>
          <w:p w:rsidR="00FD445A" w:rsidRPr="00CC5F43" w:rsidRDefault="00FD445A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62D26" w:rsidRDefault="00D62D26" w:rsidP="00FC1E72">
      <w:pPr>
        <w:rPr>
          <w:rFonts w:ascii="Times New Roman" w:hAnsi="Times New Roman" w:cs="Times New Roman"/>
          <w:sz w:val="28"/>
          <w:szCs w:val="28"/>
        </w:rPr>
      </w:pPr>
    </w:p>
    <w:p w:rsidR="00B27FEF" w:rsidRDefault="00D62D26" w:rsidP="00FC1E72">
      <w:pPr>
        <w:rPr>
          <w:rFonts w:ascii="Times New Roman" w:hAnsi="Times New Roman" w:cs="Times New Roman"/>
          <w:sz w:val="28"/>
          <w:szCs w:val="28"/>
        </w:rPr>
      </w:pPr>
      <w:r w:rsidRPr="00D62D26">
        <w:rPr>
          <w:rFonts w:ascii="Times New Roman" w:hAnsi="Times New Roman" w:cs="Times New Roman"/>
          <w:sz w:val="28"/>
          <w:szCs w:val="28"/>
        </w:rPr>
        <w:t>Итого: 20 часов</w:t>
      </w:r>
    </w:p>
    <w:p w:rsidR="00692376" w:rsidRPr="004D3D0C" w:rsidRDefault="00692376" w:rsidP="00FC1E72">
      <w:pPr>
        <w:rPr>
          <w:rFonts w:ascii="Times New Roman" w:hAnsi="Times New Roman" w:cs="Times New Roman"/>
          <w:sz w:val="28"/>
          <w:szCs w:val="28"/>
        </w:rPr>
      </w:pPr>
    </w:p>
    <w:p w:rsidR="00780F2A" w:rsidRDefault="00301B27" w:rsidP="00FC1E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3. </w:t>
      </w:r>
      <w:r w:rsidR="00055808"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A61DB"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Математическиеступеньки</w:t>
      </w:r>
      <w:proofErr w:type="spellEnd"/>
      <w:r w:rsidR="00055808"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F2A" w:rsidRPr="007761D5" w:rsidRDefault="00301B27" w:rsidP="00FC1E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новуотбораматематическогосодержания,егоструктурированияиразработкиформпредставленияматериаладляматематическойподготовкидетейкшколеположенпринципориентациинапервостепенноезначениеобщегоразвитияребенка,включающеговсебяегосенсорноеиинтеллектуальноеразвитие,сиспользованиемвозможностейиособенностейматематики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Научитьдетейвпериодподготовкикшколесчетуиизмерениям,чтобыподвестиихкпонятиючисла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,остаетсяоднойизважнейшихзадач.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ольжеважнойизначимойявляетсяизадачацеленаправленногоисистематическогоразвитияпознавательныхспособностей,котораяосуществляетсячерезразвитиеудетейпознавательныхпроцессов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:восприятия,воображения,памяти,мышленияи,конечно,внимания.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атематическомсодержанииподготовительногопериодаобъединенытриосновныелинии:арифметическая(числаот0до10,цифраичисло,основныесвойствачиселнатуральногорядаидр.),геометрическая(прообразыгеометрическихфигурвокружающейдействительности,форма,размер,расположениенаплоскостиивпространствепростейшихгеометрическихфигур,изготовлениеихмоделейизбумагиидр.)исодержательно-логическая,построеннаявосновномнаматематическомматериаледвухпервыхлинийиобеспечивающаяусловиядляразвитиявнимания,восприятия,воображения,памяти,мышленияудетей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Вкурсереализуетсяосновнаяметодическаяидея</w:t>
      </w:r>
      <w:r w:rsid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развитиепознавательныхпроцессовудетейбудетболееактивнымиэффективным,еслионоосуществляетсявпроцесседеятельностиребенка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насыщеннойматематическимсодержанием,направляетсяспециальнымподборомиструктурированиемзаданий,формойихпредставления,доступной,интереснойиувлекательнойдлядетейэтоговозраста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Средиметодов,используемыхвпериодподготовкидетейкшколепоматематике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вкачествеосновныхпредлагаютсяпрактическиеметоды,методдидактическихигр,методмоделирования.Этиметодыиспользуютсявразличномсочетаниидругсдругом,приэтомведущимостаетсяпрактическийметод,позволяющийдетямусваиватьиосмысливатьматематическийматериал,проводяэксперимент,наблюдения,выполняядействияспредметами,моделямигеометрическихфигур,зарисовывая,раскрашиваяит.п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Большоевниманиеуделяетсяформированиюуменийобщатьсясвоспитателем(преподавателем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),сдругимидетьми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,работатьводномритмесовсеми,когдаэтонеобходимо,работатьсосчетнымигеометрическимраздаточнымматериалом,пользоватьсятетрадьюспечатнойосновойидр.</w:t>
      </w:r>
    </w:p>
    <w:p w:rsidR="005A61DB" w:rsidRPr="007761D5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специальноотобранногоматематическогосодержанияиметодовработыснимпозволитвывестиобщееразвитиедетейнауровень,необходимыйдляуспешногоизученияматематикившколе.</w:t>
      </w:r>
    </w:p>
    <w:p w:rsidR="00055808" w:rsidRPr="007761D5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Сравнениепредметов(фигур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),групппредметовпоформе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ый,некруглый,треугольный,прямоугольный,квадратныйидр.);поразмеру(длинный,короткий;узкий,широкий;высокий,низкий;длиннее,короче,такойжеидр.);порасположениюнаплоскостиивпространстве(справа,слева,вцентре,внизу,вверху,правее,левее,выше,ниже,внутрифигуры,внефигурыидр.);поцвету,поматериалу,изкоторогоизготовленыпредметы,поназначениюидр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Числаот0до10.Счетпредметов.Устнаянумерациячисел:названия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ледовательностьиобозначениечиселот0до10.Цифраичисло.Чтениечисел.Сравнениечиселпервогодесятка.Основныехарактеристикипоследовательностичиселнатуральногоряда:наличиепервогоэлемента,связьпредыдущегоипоследующегоэлементов,возможностьпродолжитьпоследовательностьдальше,накакомбыместемыниостановились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Простыегеометрическиефигуры:треугольник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,прямоугольник(квадрат),круг.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</w:t>
      </w:r>
      <w:proofErr w:type="spell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логическиезаданиянаразвитие</w:t>
      </w:r>
      <w:proofErr w:type="spell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внимания:простейшиелабиринты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,игры«Веселыйсчет»,«Сравнирисунки»,«Найдиобщиеэлементы»идр.;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воображения:делениефигурначасти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,составлениефигуризчастей,составлениефигуризмоделейотрезковпозаданнымсвойствам,преобразованиеоднойфигурывдругуюидр.;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памяти:зрительныеислуховыедиктантысиспользованиемарифметическогоигеометрическогоматериала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мышления:выделениесущественныхпризнаков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,выявлениезакономерностейиихиспользованиедлявыполнениязадания,проведениеанализа,синтеза,сравнения,построениепростыхрассужденийидр.</w:t>
      </w:r>
    </w:p>
    <w:p w:rsidR="00780F2A" w:rsidRDefault="0005580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7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Планируемыерезультаты</w:t>
      </w:r>
      <w:proofErr w:type="spellEnd"/>
      <w:r w:rsidRPr="0077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знатьразличиемеждуцифройиоднозначнымчислом;названияоднозначныхчисел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уметьсчитатьдо10ивобратномпорядке,определять,гдепредметовбольше(меньше),определятьчислопредметовзаданнойсовокупностииустнообозначатьрезультатчислом;</w:t>
      </w:r>
    </w:p>
    <w:p w:rsidR="00780F2A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знатьназваниеосновныхгеометрическихфигур(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треугольник,прямоугольник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,круг),различатьих,находитьихпрообразывокружающейдействительности;</w:t>
      </w:r>
    </w:p>
    <w:p w:rsidR="00584AB8" w:rsidRDefault="007761D5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проводитьпростейшиелогическиерассужденияипростейшиемыслительныеоперации(</w:t>
      </w:r>
      <w:proofErr w:type="gramStart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сравниватьобъекты,указываясходствоиразличие</w:t>
      </w:r>
      <w:proofErr w:type="gramEnd"/>
      <w:r w:rsidR="00055808"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,проводитьклассификациюпредметовпозаданнымпризнакам,выявлятьнесложныезакономерностиииспользоватьихдлявыполнениязаданийидр.).</w:t>
      </w:r>
    </w:p>
    <w:p w:rsidR="00584AB8" w:rsidRDefault="00584AB8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B8" w:rsidRDefault="000C605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584A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584AB8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584AB8" w:rsidRDefault="00584AB8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614"/>
        <w:gridCol w:w="2208"/>
        <w:gridCol w:w="2861"/>
        <w:gridCol w:w="3405"/>
      </w:tblGrid>
      <w:tr w:rsidR="00584AB8" w:rsidTr="00584AB8">
        <w:tc>
          <w:tcPr>
            <w:tcW w:w="1844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584AB8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5D7DEE">
              <w:rPr>
                <w:rFonts w:cs="Times New Roman"/>
                <w:sz w:val="24"/>
                <w:szCs w:val="24"/>
              </w:rPr>
              <w:t>Признаки (свойства) предметов (цвет, форма, величина)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5D7DEE">
              <w:rPr>
                <w:rFonts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размеру. Понятия: «больше – меньше», «выше – ниже», «шире – уже». Определение формы предмета (круглый, некруглый, треугольный, прямоугольный, квадратный, такой же формы)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цвету. Определение правила, по которому составлен предложенный ряд предметов, геометрических фигур.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Упорядочивание предметов по длине (длиннее – короче).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Продолжение  (</w:t>
            </w:r>
            <w:proofErr w:type="gramEnd"/>
            <w:r>
              <w:rPr>
                <w:rFonts w:cs="Times New Roman"/>
                <w:sz w:val="24"/>
                <w:szCs w:val="24"/>
              </w:rPr>
              <w:t>восстановление) ряда предметов, фигур по найденному правилу.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часа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предметов на плоскости (справа, слева, в центре, низу, вверху, правее, левее, выше, ниже, внутри фигуры, вне фигуры).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Расположение предметов в пространстве. Умение показывать и называть предмет и его расположение.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предметов на плоскости и в пространстве.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«вчера», «сегодня», «завтра».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Понятия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«раньше – позже».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0 до 9. Число 0. Число 10.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часов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 от 1 до 5.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 от 1 до 10.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 Цифра и число. Чтение чисел. Сравнение чисел.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цифр из линейных элементов (счетных палочек).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до 10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с опорой на наглядный материал.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-логические задания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3793" w:type="dxa"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внимания</w:t>
            </w:r>
            <w:r>
              <w:rPr>
                <w:rFonts w:cs="Times New Roman"/>
                <w:sz w:val="24"/>
                <w:szCs w:val="24"/>
              </w:rPr>
              <w:t xml:space="preserve"> (простейшие лабиринты, сравнение рисунков с указанием сходства и различий, игры «Веселый счет», «Исправь ошибки» и др.);</w:t>
            </w: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</w:t>
            </w:r>
            <w:r>
              <w:rPr>
                <w:rFonts w:cs="Times New Roman"/>
                <w:sz w:val="24"/>
                <w:szCs w:val="24"/>
              </w:rPr>
              <w:t>азование одной фигуры в другую).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580620">
              <w:rPr>
                <w:rFonts w:cs="Times New Roman"/>
                <w:sz w:val="24"/>
                <w:szCs w:val="24"/>
              </w:rPr>
              <w:t>Задания на развитие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Задания на развитие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задания, задания, требующие применения знаний в измененных условиях).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4AB8" w:rsidRDefault="000C6051" w:rsidP="00FC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20 часов</w:t>
      </w:r>
    </w:p>
    <w:p w:rsidR="00584AB8" w:rsidRDefault="007C3EBB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584A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584AB8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584AB8" w:rsidRDefault="00584AB8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7 лет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625"/>
        <w:gridCol w:w="2208"/>
        <w:gridCol w:w="2861"/>
        <w:gridCol w:w="3394"/>
      </w:tblGrid>
      <w:tr w:rsidR="00584AB8" w:rsidTr="00584AB8">
        <w:tc>
          <w:tcPr>
            <w:tcW w:w="1844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584AB8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4AB8" w:rsidRPr="003B3194" w:rsidRDefault="00584AB8" w:rsidP="00FC1E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5D7DEE">
              <w:rPr>
                <w:rFonts w:cs="Times New Roman"/>
                <w:sz w:val="24"/>
                <w:szCs w:val="24"/>
              </w:rPr>
              <w:t>Признаки (свойства) предметов (цвет, форма, величина)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5D7DEE">
              <w:rPr>
                <w:rFonts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3793" w:type="dxa"/>
          </w:tcPr>
          <w:p w:rsidR="00584AB8" w:rsidRPr="00AE12B5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 xml:space="preserve">Сравнение </w:t>
            </w:r>
            <w:r>
              <w:rPr>
                <w:rFonts w:cs="Times New Roman"/>
                <w:sz w:val="24"/>
                <w:szCs w:val="24"/>
              </w:rPr>
              <w:t>трех и более предметов (фигур) по размеру, по форме, по цвету</w:t>
            </w:r>
            <w:r w:rsidRPr="00AE12B5">
              <w:rPr>
                <w:rFonts w:cs="Times New Roman"/>
                <w:sz w:val="24"/>
                <w:szCs w:val="24"/>
              </w:rPr>
              <w:t>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Определение правила, по которому составлен предложенный ряд предметов, ге</w:t>
            </w:r>
            <w:r>
              <w:rPr>
                <w:rFonts w:cs="Times New Roman"/>
                <w:sz w:val="24"/>
                <w:szCs w:val="24"/>
              </w:rPr>
              <w:t xml:space="preserve">ометрических фигур, составление (продолжение) </w:t>
            </w:r>
            <w:proofErr w:type="gramStart"/>
            <w:r>
              <w:rPr>
                <w:rFonts w:cs="Times New Roman"/>
                <w:sz w:val="24"/>
                <w:szCs w:val="24"/>
              </w:rPr>
              <w:t>ряда  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заданному</w:t>
            </w:r>
            <w:r w:rsidRPr="00AE12B5">
              <w:rPr>
                <w:rFonts w:cs="Times New Roman"/>
                <w:sz w:val="24"/>
                <w:szCs w:val="24"/>
              </w:rPr>
              <w:t xml:space="preserve"> правилу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Длина. Упорядочивание предметов по длине. Уравнивание длин двух предметов.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Подбор предметов по заданной длине. Свойство транзитивности отношений: длиннее – короче, выше – ниже, шире – уже и др., его использование при выполнении заданий.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Построение (дополнение) ряда предметов, геометрических фигур (таблиц) по заданному (или найденному) правилу.</w:t>
            </w:r>
          </w:p>
          <w:p w:rsidR="00584AB8" w:rsidRDefault="00584AB8" w:rsidP="00FC1E72">
            <w:pPr>
              <w:tabs>
                <w:tab w:val="left" w:pos="25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</w:t>
            </w:r>
            <w:r>
              <w:rPr>
                <w:rFonts w:cs="Times New Roman"/>
                <w:szCs w:val="28"/>
              </w:rPr>
              <w:t>.</w:t>
            </w:r>
          </w:p>
          <w:p w:rsidR="00584AB8" w:rsidRDefault="00584AB8" w:rsidP="00FC1E72">
            <w:pPr>
              <w:tabs>
                <w:tab w:val="left" w:pos="2520"/>
              </w:tabs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tabs>
                <w:tab w:val="left" w:pos="25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предметов на плоскости (справа, слева, в центре, низу, вверху, правее, левее, выше, ниже, внутри фигуры, вне фигуры).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Расположение предметов в пространстве. Умение показывать и называть предмет и его расположение.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раньше – позже, вчера, сегодня, завтра. Неделя. Дни недели. Отсчет дней недели по порядку от любого дня недели. Времена года. Их последовательность. Неделя, месяц, год.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Уточнение понятия «месяц» (примерно четыре недели составляют месяц).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времени по часам (по часовой стрелке). 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Простейшее сравнение времени (больше трех часов, меньше пяти часов и т.п.)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0 до 9. Число 0. Число 10.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часов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Счет предметов. Сравнение групп предметов по количеству (больше, меньше, столько же) 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Цифра и число. Чтение чисел. Сравнение чисел первого десятка двумя способами.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характеристики последовательности чисел натурального ряда: наличие первого элемента, связь предыдущего и последующего элементов в этом ряду, возможность продолжить числовой ряд дальше от любого элемента.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цифр из плоскостных элементов (треугольник, прямоугольник и др.).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Десяток. Счет десятками.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Равенство, его обозначение в математике. Знак «=».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чисел: смысл арифметических операций «сложение» и «вычитание», название и обозначение этих действий (знак «+», «-»).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Целое и часть.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 чисел первого десятка из двух слагаемых.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на нахождение суммы и остатка с опорой на наглядный материал.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задачи по схематическому рисунку и схематического рисунка по задаче. Формирование начальных представлений об универсальности математических способов познания мира (одна и та же модель для задач с различными сюжетами и величинами).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Получение отрезка прямой сгибанием бумаги. Отрезок как сторона многоугольника. Линейка – инструмент для вычерчивания отрезка. Продолжение ряда геометрических фигур по заданному правилу.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-логические задания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7C2">
              <w:rPr>
                <w:rFonts w:cs="Times New Roman"/>
                <w:b/>
                <w:sz w:val="24"/>
                <w:szCs w:val="24"/>
              </w:rPr>
              <w:t>внимания</w:t>
            </w:r>
            <w:r>
              <w:rPr>
                <w:rFonts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cs="Times New Roman"/>
                <w:sz w:val="24"/>
                <w:szCs w:val="24"/>
              </w:rPr>
              <w:t>лабиринты, сравнение рисунков с указанием сходства и различий, игры «Веселый счет», «Исправь ошибки» и др.).</w:t>
            </w:r>
          </w:p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Задания на развитие </w:t>
            </w:r>
            <w:r>
              <w:rPr>
                <w:rFonts w:cs="Times New Roman"/>
                <w:b/>
                <w:sz w:val="24"/>
                <w:szCs w:val="24"/>
              </w:rPr>
              <w:t xml:space="preserve">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преобразование одной фигуры в другую</w:t>
            </w:r>
            <w:r>
              <w:rPr>
                <w:rFonts w:cs="Times New Roman"/>
                <w:sz w:val="24"/>
                <w:szCs w:val="24"/>
              </w:rPr>
              <w:t>, подсчет общего количества изображений одной и той же фигуры на контурном рисунке, дополнение заданной фигуры до целого с выбором нужных частей из нескольких предложенных</w:t>
            </w:r>
            <w:r w:rsidRPr="00B7347B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Задания на развитие </w:t>
            </w:r>
            <w:r>
              <w:rPr>
                <w:rFonts w:cs="Times New Roman"/>
                <w:b/>
                <w:sz w:val="24"/>
                <w:szCs w:val="24"/>
              </w:rPr>
              <w:t xml:space="preserve">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</w:t>
            </w:r>
            <w:r>
              <w:rPr>
                <w:rFonts w:cs="Times New Roman"/>
                <w:sz w:val="24"/>
                <w:szCs w:val="24"/>
              </w:rPr>
              <w:t>, зрительные и слуховые диктанты на математическом материале с определением закономерности следования элементов</w:t>
            </w:r>
            <w:r w:rsidRPr="00AF4A8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4AB8" w:rsidTr="00584AB8">
        <w:tc>
          <w:tcPr>
            <w:tcW w:w="1844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584AB8" w:rsidRDefault="00584AB8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84AB8" w:rsidRPr="005D7DEE" w:rsidRDefault="00584AB8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Задания на развитие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задания,  проведение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простейших логических рассуждений, сравнение объектов по разным признакам, классификация объектов, чисел, геометрических фигур по заданным условиям).</w:t>
            </w:r>
          </w:p>
        </w:tc>
      </w:tr>
    </w:tbl>
    <w:p w:rsidR="00584AB8" w:rsidRPr="003B3194" w:rsidRDefault="00714509" w:rsidP="00FC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18 часов</w:t>
      </w:r>
    </w:p>
    <w:p w:rsidR="00274221" w:rsidRDefault="0027422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221" w:rsidRDefault="0027422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2645C1">
        <w:rPr>
          <w:rFonts w:ascii="Times New Roman" w:hAnsi="Times New Roman" w:cs="Times New Roman"/>
          <w:b/>
          <w:sz w:val="28"/>
          <w:szCs w:val="28"/>
        </w:rPr>
        <w:t>рспективно-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74221" w:rsidRDefault="0027422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5"/>
        <w:gridCol w:w="2861"/>
        <w:gridCol w:w="2649"/>
        <w:gridCol w:w="2208"/>
        <w:gridCol w:w="2811"/>
      </w:tblGrid>
      <w:tr w:rsidR="00274221" w:rsidTr="00274221">
        <w:tc>
          <w:tcPr>
            <w:tcW w:w="708" w:type="dxa"/>
          </w:tcPr>
          <w:p w:rsidR="00274221" w:rsidRPr="0042568A" w:rsidRDefault="00274221" w:rsidP="00FC1E72">
            <w:pPr>
              <w:tabs>
                <w:tab w:val="left" w:pos="300"/>
              </w:tabs>
              <w:ind w:left="-108" w:hanging="74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686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2551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74221" w:rsidTr="00274221">
        <w:tc>
          <w:tcPr>
            <w:tcW w:w="708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Признаки (свойства) предметов (цвет, размер, форма)</w:t>
            </w:r>
          </w:p>
        </w:tc>
        <w:tc>
          <w:tcPr>
            <w:tcW w:w="3686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Сравнение предметов (фигур) по размеру (больше-меньше, длиннее-короче, такой же по длине, выше-ниже, шире-уже и др.), по форме (круглый, некруглый, треугольный, прямоугольный, квадратный, такой же по форме и др.), по цвету (одного и того же цвета ил разных цветов).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 xml:space="preserve">Определение правила, по которому составлен предложенный ряд предметов, геометрических фигур, продолжение (восстановление) </w:t>
            </w:r>
            <w:r>
              <w:rPr>
                <w:rFonts w:cs="Times New Roman"/>
                <w:sz w:val="24"/>
                <w:szCs w:val="24"/>
              </w:rPr>
              <w:t>ряда</w:t>
            </w:r>
            <w:r w:rsidRPr="00AE12B5">
              <w:rPr>
                <w:rFonts w:cs="Times New Roman"/>
                <w:sz w:val="24"/>
                <w:szCs w:val="24"/>
              </w:rPr>
              <w:t xml:space="preserve"> по найденному правилу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Упорядочивание предметов по длине.</w:t>
            </w:r>
          </w:p>
          <w:p w:rsidR="00274221" w:rsidRPr="0042568A" w:rsidRDefault="00274221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Определять, сравнивать, группировать предметы по основным признакам (цвету, форме, величине). Умение продолжать (восстанавливать) ряд предметов по найденному признаку.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68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объектов на плоскости и в пространстве (справа, слева, в центре, внизу, вверху, правее, левее, выше, ниже, внутри фигуры, вне фигуры).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взаимное расположение предметов показывать и называть предмет и его расположение.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368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раньше – позже, вчера, сегодня, завтра.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и называть временные понятия.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1 до 9. Число 0. Число 10.</w:t>
            </w:r>
          </w:p>
        </w:tc>
        <w:tc>
          <w:tcPr>
            <w:tcW w:w="368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 Цифра и число. Чтение чисел. Сравнение чисел. Моделирование цифр из линейных элементов (счетных палочек).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до 10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с опорой на наглядный материал.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Называть числа от 1 до 10 в прямом и обратном порядке, начиная, начиная с любого числа. Сравнивать количество предметов в двух группах (больше, меньше, столько же). Определять количество предметов в заданной группе и устно обозначать результат числом. Сравнивать числа, используя термины «больше», «меньше», «столько же».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368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Различать и называть простейшие геометрические фигуры (отрезок, треугольник прямоугольник, квадрат, круг), находить их прообразы в окружающем мире.</w:t>
            </w:r>
          </w:p>
        </w:tc>
      </w:tr>
      <w:tr w:rsidR="00274221" w:rsidTr="00274221">
        <w:tc>
          <w:tcPr>
            <w:tcW w:w="708" w:type="dxa"/>
          </w:tcPr>
          <w:p w:rsidR="00274221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– логические задания</w:t>
            </w:r>
          </w:p>
        </w:tc>
        <w:tc>
          <w:tcPr>
            <w:tcW w:w="3686" w:type="dxa"/>
          </w:tcPr>
          <w:p w:rsidR="00274221" w:rsidRPr="00AF4A89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развитие: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внимания</w:t>
            </w:r>
            <w:r>
              <w:rPr>
                <w:rFonts w:cs="Times New Roman"/>
                <w:sz w:val="24"/>
                <w:szCs w:val="24"/>
              </w:rPr>
              <w:t xml:space="preserve"> (простейшие лабиринты, сравнение рисунков с указанием сходства и различий, игры «Веселый счет», «Исправь ошибки» и др.); </w:t>
            </w:r>
            <w:r>
              <w:rPr>
                <w:rFonts w:cs="Times New Roman"/>
                <w:b/>
                <w:sz w:val="24"/>
                <w:szCs w:val="24"/>
              </w:rPr>
              <w:t xml:space="preserve">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преобразование одной фигуры в другую);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материала)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задания, задания, требующие применения знаний в измененных условиях).</w:t>
            </w:r>
          </w:p>
        </w:tc>
        <w:tc>
          <w:tcPr>
            <w:tcW w:w="127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мыслительные операции на несложном материале (сравнивать объекты (ряды чисел, ряды геометрических фигур), указывая их сходство и различия, проводить классификацию объектов по заданным признакам, выявлять закономерности и использовать их для выполнения заданий).</w:t>
            </w:r>
          </w:p>
        </w:tc>
      </w:tr>
    </w:tbl>
    <w:p w:rsidR="00274221" w:rsidRDefault="002645C1" w:rsidP="00FC1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20 часов</w:t>
      </w:r>
    </w:p>
    <w:p w:rsidR="00274221" w:rsidRDefault="0027422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221" w:rsidRDefault="002645C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</w:t>
      </w:r>
      <w:r w:rsidR="0027422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74221" w:rsidRDefault="00274221" w:rsidP="00FC1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7 лет</w:t>
      </w:r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5"/>
        <w:gridCol w:w="2861"/>
        <w:gridCol w:w="2559"/>
        <w:gridCol w:w="2208"/>
        <w:gridCol w:w="2811"/>
      </w:tblGrid>
      <w:tr w:rsidR="00274221" w:rsidTr="00274221">
        <w:tc>
          <w:tcPr>
            <w:tcW w:w="708" w:type="dxa"/>
          </w:tcPr>
          <w:p w:rsidR="00274221" w:rsidRPr="0042568A" w:rsidRDefault="00274221" w:rsidP="00FC1E72">
            <w:pPr>
              <w:tabs>
                <w:tab w:val="left" w:pos="300"/>
              </w:tabs>
              <w:ind w:left="-108" w:hanging="74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686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2551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74221" w:rsidTr="00274221">
        <w:tc>
          <w:tcPr>
            <w:tcW w:w="708" w:type="dxa"/>
          </w:tcPr>
          <w:p w:rsidR="00274221" w:rsidRPr="00AE12B5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Признаки (свойства) предметов (цвет, размер, форма)</w:t>
            </w:r>
          </w:p>
        </w:tc>
        <w:tc>
          <w:tcPr>
            <w:tcW w:w="3686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 xml:space="preserve">Сравнение </w:t>
            </w:r>
            <w:r>
              <w:rPr>
                <w:rFonts w:cs="Times New Roman"/>
                <w:sz w:val="24"/>
                <w:szCs w:val="24"/>
              </w:rPr>
              <w:t xml:space="preserve">трех и более </w:t>
            </w:r>
            <w:r w:rsidRPr="00AE12B5">
              <w:rPr>
                <w:rFonts w:cs="Times New Roman"/>
                <w:sz w:val="24"/>
                <w:szCs w:val="24"/>
              </w:rPr>
              <w:t>предметов (фигур) по размеру (больше-меньше, длиннее-короче, такой же по длине, выше-ниже, шире-уже и др.), по форме (круглый, некруглый, треугольный, прямоугольный, квадратный, такой же по форме и др.), по цвету (одного и того же цвета ил разных цветов).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Определение правила, по которому составлен предложенный ряд предметов, ге</w:t>
            </w:r>
            <w:r>
              <w:rPr>
                <w:rFonts w:cs="Times New Roman"/>
                <w:sz w:val="24"/>
                <w:szCs w:val="24"/>
              </w:rPr>
              <w:t xml:space="preserve">ометрических фигур, составление (продолжение) </w:t>
            </w:r>
            <w:proofErr w:type="gramStart"/>
            <w:r>
              <w:rPr>
                <w:rFonts w:cs="Times New Roman"/>
                <w:sz w:val="24"/>
                <w:szCs w:val="24"/>
              </w:rPr>
              <w:t>ряда  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заданному</w:t>
            </w:r>
            <w:r w:rsidRPr="00AE12B5">
              <w:rPr>
                <w:rFonts w:cs="Times New Roman"/>
                <w:sz w:val="24"/>
                <w:szCs w:val="24"/>
              </w:rPr>
              <w:t xml:space="preserve"> правилу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Длина. Упорядочивание предметов по длине. Уравнивание длин двух предметов.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Подбор предметов по заданной длине. Свойство транзитивности отношений: длиннее – короче, выше – ниже, шире – уже и др., его использование при выполнении заданий.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Построение (дополнение) ряда предметов, геометрических фигур (таблиц) по заданному (или найденному) правилу.</w:t>
            </w:r>
          </w:p>
          <w:p w:rsidR="00274221" w:rsidRPr="0042568A" w:rsidRDefault="00274221" w:rsidP="00FC1E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274221" w:rsidRPr="00AE12B5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 работать по заданному образцу, по заданному правилу, по инструкции взрослого.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Определять, сравнивать, группировать предметы по основным признакам (цвету, форме, величине). Умение продолжать (восстанавливать) ряд предметов по найденному признаку.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Сравнивать предметы по длине, массе, используя практические действия.</w:t>
            </w:r>
          </w:p>
          <w:p w:rsidR="00953D1F" w:rsidRPr="00AE12B5" w:rsidRDefault="00953D1F" w:rsidP="00FC1E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68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объектов на плоскости и в пространстве (справа, слева, в центре, внизу, вверху, правее, левее, выше, ниже, внутри фигуры, вне фигуры).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 работать по заданному образцу, по заданному правилу, по инструкции взрослого.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Ориентироваться на листе бумаги, на плоскости и в пространстве.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взаимное расположение предметов показывать и называть предмет и его расположение.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368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раньше – позже, вчера, сегодня, завтра. Неделя. Дни недели. Отсчет дней недели по порядку от любого дня недели. Времена года. Их последовательность. Неделя, месяц, год. Уточнение понятия «месяц» (примерно четыре недели составляют месяц).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времени по часам (по часовой стрелке). Простейшее сравнение времени (больше трех часов, меньше пяти часов и т.п.)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 работать по заданному образцу, по заданному правилу, по инструкции взрослого.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и называть временные понятия.</w:t>
            </w:r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1 до 9. Число 0. Число 10.</w:t>
            </w:r>
          </w:p>
        </w:tc>
        <w:tc>
          <w:tcPr>
            <w:tcW w:w="368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Счет предметов. Сравнение групп предметов по количеству (больше, меньше, столько же) 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 Цифра и число. Чтение чисел. Сравнение чисел первого десятка двумя способами.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характеристики последовательности чисел натурального ряда: наличие первого элемента, связь предыдущего и последующего элементов в этом ряду, возможность продолжить числовой ряд дальше от любого элемента.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цифр из плоскостных элементов (треугольник, прямоугольник и др.).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Десяток. Счет десятками.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Равенство, его обозначение в математике. Знак «=».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Сложение и вычитание чисел: смысл арифметических операций «сложение» и «вычитание», название и обозначение этих действий (знак «+», «-»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Целое и часть.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 чисел первого десятка из двух слагаемых.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на нахождение суммы и остатка с опорой на наглядный материал. Составление задачи по схематическому рисунку и схематического рисунка по задаче. Формирование начальных представлений об универсальности математических способов познания мира (одна и та же модель для задач с различными сюжетами и величинами).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Называть числа от 1 до 10 в прямом и обратном порядке, начиная, начиная с любого числа. Сравнивать количество предметов в двух группах (больше, меньше, столько же). Определять количество предметов в заданной группе и устно обозначать результат числом. 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 (на предметах, предметных рисунках, на схематических рисунках) конкретный смысл действий «сложение» и «вычитание»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Воспринимать учебно-познавательную задачу и способы ее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решения..</w:t>
            </w:r>
            <w:proofErr w:type="gramEnd"/>
          </w:p>
        </w:tc>
      </w:tr>
      <w:tr w:rsidR="00274221" w:rsidTr="00274221">
        <w:tc>
          <w:tcPr>
            <w:tcW w:w="708" w:type="dxa"/>
          </w:tcPr>
          <w:p w:rsidR="00274221" w:rsidRPr="00C249B2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368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круга.</w:t>
            </w:r>
          </w:p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Получение отрезка прямой сгибанием бумаги. Отрезок как сторона многоугольника. Линейка – инструмент для вычерчивания отрезка. Продолжение ряда геометрических фигур по заданному правилу.</w:t>
            </w:r>
          </w:p>
        </w:tc>
        <w:tc>
          <w:tcPr>
            <w:tcW w:w="1276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4221" w:rsidRPr="00C249B2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Различать и называть простейшие геометрические фигуры (отрезок, треугольник прямоугольник, квадрат, круг), находить их прообразы в окружающем мире.</w:t>
            </w:r>
          </w:p>
        </w:tc>
      </w:tr>
      <w:tr w:rsidR="00274221" w:rsidTr="00274221">
        <w:tc>
          <w:tcPr>
            <w:tcW w:w="708" w:type="dxa"/>
          </w:tcPr>
          <w:p w:rsidR="00274221" w:rsidRDefault="00274221" w:rsidP="00FC1E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– логические задания на более сложном математическом материале</w:t>
            </w:r>
          </w:p>
        </w:tc>
        <w:tc>
          <w:tcPr>
            <w:tcW w:w="3686" w:type="dxa"/>
          </w:tcPr>
          <w:p w:rsidR="00274221" w:rsidRPr="00AF4A89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развитие: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внимания</w:t>
            </w:r>
            <w:r>
              <w:rPr>
                <w:rFonts w:cs="Times New Roman"/>
                <w:sz w:val="24"/>
                <w:szCs w:val="24"/>
              </w:rPr>
              <w:t xml:space="preserve">  (лабиринты, сравнение рисунков с указанием сходства и различий, игры «Веселый счет», «Исправь ошибки» и др.); </w:t>
            </w:r>
            <w:r>
              <w:rPr>
                <w:rFonts w:cs="Times New Roman"/>
                <w:b/>
                <w:sz w:val="24"/>
                <w:szCs w:val="24"/>
              </w:rPr>
              <w:t xml:space="preserve">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преобразование одной фигуры в другую</w:t>
            </w:r>
            <w:r>
              <w:rPr>
                <w:rFonts w:cs="Times New Roman"/>
                <w:sz w:val="24"/>
                <w:szCs w:val="24"/>
              </w:rPr>
              <w:t>, подсчет общего количества изображений одной и той же фигуры на контурном рисунке, дополнение заданной фигуры до целого с выбором нужных частей из нескольких предложенных</w:t>
            </w:r>
            <w:r w:rsidRPr="00B7347B">
              <w:rPr>
                <w:rFonts w:cs="Times New Roman"/>
                <w:sz w:val="24"/>
                <w:szCs w:val="24"/>
              </w:rPr>
              <w:t>);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</w:t>
            </w:r>
            <w:r>
              <w:rPr>
                <w:rFonts w:cs="Times New Roman"/>
                <w:sz w:val="24"/>
                <w:szCs w:val="24"/>
              </w:rPr>
              <w:t>, зрительные и слуховые диктанты на математическом материале с определением закономерности следования элементов</w:t>
            </w:r>
            <w:r w:rsidRPr="00AF4A8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задания,  проведение простейших логических рассуждений, сравнение объектов по разным признакам, классификация объектов, чисел, геометрических фигур по заданным условиям).</w:t>
            </w:r>
          </w:p>
        </w:tc>
        <w:tc>
          <w:tcPr>
            <w:tcW w:w="1276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Проводить мыслительные операции на несложном материале (сравнивать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объекты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указывая их сходство и различия, проводить классификацию объектов по заданным признакам, выявлять закономерности и использовать их для выполнения заданий, проводить простейшие логические рассуждения).</w:t>
            </w:r>
          </w:p>
          <w:p w:rsidR="00274221" w:rsidRDefault="00274221" w:rsidP="00FC1E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полученные знания для решения простейших задач практического содержания.</w:t>
            </w:r>
          </w:p>
        </w:tc>
      </w:tr>
    </w:tbl>
    <w:p w:rsidR="00274221" w:rsidRPr="000A144C" w:rsidRDefault="000A144C" w:rsidP="00FC1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4C">
        <w:rPr>
          <w:rFonts w:ascii="Times New Roman" w:hAnsi="Times New Roman" w:cs="Times New Roman"/>
          <w:sz w:val="28"/>
          <w:szCs w:val="28"/>
        </w:rPr>
        <w:t>Итого: 18 часов</w:t>
      </w:r>
    </w:p>
    <w:p w:rsidR="00780F2A" w:rsidRDefault="00780F2A" w:rsidP="00FC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04" w:rsidRPr="007C3EBB" w:rsidRDefault="00E82704" w:rsidP="00FC1E7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E82704" w:rsidRPr="00F73551" w:rsidRDefault="00E82704" w:rsidP="00FC1E7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обучающихся и </w:t>
      </w:r>
      <w:r w:rsidR="001B09F9"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:rsidR="00E82704" w:rsidRPr="00E82704" w:rsidRDefault="00E82704" w:rsidP="00FC1E72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Федосова, Е.В. Коваленко, И.А. </w:t>
      </w:r>
      <w:proofErr w:type="spellStart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Дядюнова</w:t>
      </w:r>
      <w:proofErr w:type="spellEnd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Плешаков, С.И. Волкова и др. Программа по подготовке к школе детей 5-7 лет. «Преемственность». Москва «Просвещение», 2015г.</w:t>
      </w:r>
    </w:p>
    <w:p w:rsidR="00E82704" w:rsidRPr="00E82704" w:rsidRDefault="00E82704" w:rsidP="00FC1E72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Федосова, Е.В. Коваленко, И.А. </w:t>
      </w:r>
      <w:proofErr w:type="spellStart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Дядюнова</w:t>
      </w:r>
      <w:proofErr w:type="spellEnd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Плешаков, С.И. Волкова и др. Методические рекомендации к программе «Преемственность». Пособие для педагогов. Москва «Просвещение», 2015г.</w:t>
      </w:r>
    </w:p>
    <w:p w:rsidR="00E82704" w:rsidRPr="00E82704" w:rsidRDefault="00E82704" w:rsidP="00FC1E72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Федосова Н.А. От слова к букве. Учебное пособие для подготовки детей к школе в 2-х частях. Москва «Просвещение».</w:t>
      </w:r>
    </w:p>
    <w:p w:rsidR="00E82704" w:rsidRPr="00E82704" w:rsidRDefault="00E82704" w:rsidP="00FC1E72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 И. Математические ступеньки. Учебное пособие для подготовки детей к школе. Москва «Просвещение».</w:t>
      </w:r>
    </w:p>
    <w:p w:rsidR="00E82704" w:rsidRPr="00E82704" w:rsidRDefault="00E82704" w:rsidP="00FC1E72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Зелёная тропинка. Учебное пособие для подготовки детей к школе. Просвещение.</w:t>
      </w:r>
    </w:p>
    <w:p w:rsidR="00E82704" w:rsidRPr="00F10DF5" w:rsidRDefault="00E82704" w:rsidP="00FC1E7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родителей</w:t>
      </w:r>
    </w:p>
    <w:p w:rsidR="00E82704" w:rsidRPr="00E82704" w:rsidRDefault="00E82704" w:rsidP="00FC1E72">
      <w:pPr>
        <w:numPr>
          <w:ilvl w:val="0"/>
          <w:numId w:val="4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Е.В., Новик Е.А. Готов ли ваш ребёнок к школе: пособие для родителей. Москва «Просвещение», 2015 г.</w:t>
      </w:r>
    </w:p>
    <w:p w:rsidR="00F10DF5" w:rsidRPr="000A144C" w:rsidRDefault="00F10DF5" w:rsidP="00FC1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Дополнительно программа обеспечена:</w:t>
      </w:r>
    </w:p>
    <w:p w:rsidR="00D6264A" w:rsidRDefault="00F10DF5" w:rsidP="00FC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видами продукции (разработки игр, бесед);</w:t>
      </w:r>
    </w:p>
    <w:p w:rsidR="00F10DF5" w:rsidRPr="00777DBA" w:rsidRDefault="00F10DF5" w:rsidP="00FC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дидактическими материалами;</w:t>
      </w:r>
    </w:p>
    <w:p w:rsidR="00D6264A" w:rsidRDefault="00F10DF5" w:rsidP="00FC1E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для групповой и индивидуальной работы;</w:t>
      </w:r>
    </w:p>
    <w:p w:rsidR="00F10DF5" w:rsidRPr="00D6264A" w:rsidRDefault="00F10DF5" w:rsidP="00FC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таблицами;</w:t>
      </w:r>
    </w:p>
    <w:p w:rsidR="00F10DF5" w:rsidRPr="00D6264A" w:rsidRDefault="00F10DF5" w:rsidP="00FC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 и видеозаписями</w:t>
      </w:r>
    </w:p>
    <w:p w:rsidR="00F10DF5" w:rsidRPr="00D6264A" w:rsidRDefault="00F10DF5" w:rsidP="00FC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геометрическими фигурами.</w:t>
      </w:r>
    </w:p>
    <w:p w:rsidR="00780F2A" w:rsidRPr="00E82704" w:rsidRDefault="00780F2A" w:rsidP="00FC1E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F2A" w:rsidRPr="00E82704" w:rsidSect="00531E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0C" w:rsidRDefault="00DF5B0C" w:rsidP="00055808">
      <w:pPr>
        <w:spacing w:after="0" w:line="240" w:lineRule="auto"/>
      </w:pPr>
      <w:r>
        <w:separator/>
      </w:r>
    </w:p>
  </w:endnote>
  <w:endnote w:type="continuationSeparator" w:id="0">
    <w:p w:rsidR="00DF5B0C" w:rsidRDefault="00DF5B0C" w:rsidP="0005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70884"/>
      <w:docPartObj>
        <w:docPartGallery w:val="Page Numbers (Bottom of Page)"/>
        <w:docPartUnique/>
      </w:docPartObj>
    </w:sdtPr>
    <w:sdtEndPr/>
    <w:sdtContent>
      <w:p w:rsidR="00FD72CD" w:rsidRDefault="00FD72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74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D72CD" w:rsidRDefault="00FD7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0C" w:rsidRDefault="00DF5B0C" w:rsidP="00055808">
      <w:pPr>
        <w:spacing w:after="0" w:line="240" w:lineRule="auto"/>
      </w:pPr>
      <w:r>
        <w:separator/>
      </w:r>
    </w:p>
  </w:footnote>
  <w:footnote w:type="continuationSeparator" w:id="0">
    <w:p w:rsidR="00DF5B0C" w:rsidRDefault="00DF5B0C" w:rsidP="0005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57C33B9"/>
    <w:multiLevelType w:val="multilevel"/>
    <w:tmpl w:val="0FF6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E4F1D"/>
    <w:multiLevelType w:val="hybridMultilevel"/>
    <w:tmpl w:val="65E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57C4"/>
    <w:multiLevelType w:val="multilevel"/>
    <w:tmpl w:val="712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40F4F"/>
    <w:multiLevelType w:val="hybridMultilevel"/>
    <w:tmpl w:val="B1B0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BA8"/>
    <w:multiLevelType w:val="multilevel"/>
    <w:tmpl w:val="07F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59D"/>
    <w:multiLevelType w:val="multilevel"/>
    <w:tmpl w:val="EBF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8"/>
    <w:rsid w:val="00000044"/>
    <w:rsid w:val="0000320F"/>
    <w:rsid w:val="00004619"/>
    <w:rsid w:val="00017AF9"/>
    <w:rsid w:val="0002585F"/>
    <w:rsid w:val="000340C9"/>
    <w:rsid w:val="00055808"/>
    <w:rsid w:val="0006705E"/>
    <w:rsid w:val="00083508"/>
    <w:rsid w:val="000924DB"/>
    <w:rsid w:val="00094A9A"/>
    <w:rsid w:val="000A144C"/>
    <w:rsid w:val="000A2564"/>
    <w:rsid w:val="000C6051"/>
    <w:rsid w:val="000C67A0"/>
    <w:rsid w:val="000C6DA3"/>
    <w:rsid w:val="000C6E22"/>
    <w:rsid w:val="000E26AA"/>
    <w:rsid w:val="000F2558"/>
    <w:rsid w:val="000F37E7"/>
    <w:rsid w:val="001260A4"/>
    <w:rsid w:val="001362D8"/>
    <w:rsid w:val="00145872"/>
    <w:rsid w:val="00175F0F"/>
    <w:rsid w:val="001935B9"/>
    <w:rsid w:val="001B09F9"/>
    <w:rsid w:val="001B184C"/>
    <w:rsid w:val="001C35C4"/>
    <w:rsid w:val="001D0065"/>
    <w:rsid w:val="001D16E9"/>
    <w:rsid w:val="002035D0"/>
    <w:rsid w:val="0021022E"/>
    <w:rsid w:val="00221542"/>
    <w:rsid w:val="00245FCA"/>
    <w:rsid w:val="002645C1"/>
    <w:rsid w:val="00266EA6"/>
    <w:rsid w:val="00274221"/>
    <w:rsid w:val="00293634"/>
    <w:rsid w:val="002D210A"/>
    <w:rsid w:val="002D7910"/>
    <w:rsid w:val="002E5382"/>
    <w:rsid w:val="00301B27"/>
    <w:rsid w:val="003078F3"/>
    <w:rsid w:val="00321E46"/>
    <w:rsid w:val="00354E42"/>
    <w:rsid w:val="003661C0"/>
    <w:rsid w:val="00366220"/>
    <w:rsid w:val="003A1F6B"/>
    <w:rsid w:val="003A3868"/>
    <w:rsid w:val="003B2116"/>
    <w:rsid w:val="003B3CE8"/>
    <w:rsid w:val="003B7760"/>
    <w:rsid w:val="003D0C59"/>
    <w:rsid w:val="00403F42"/>
    <w:rsid w:val="004201C2"/>
    <w:rsid w:val="00420B81"/>
    <w:rsid w:val="00430895"/>
    <w:rsid w:val="00431781"/>
    <w:rsid w:val="004447CE"/>
    <w:rsid w:val="004474CB"/>
    <w:rsid w:val="004778AB"/>
    <w:rsid w:val="00480052"/>
    <w:rsid w:val="00486C38"/>
    <w:rsid w:val="00491CDA"/>
    <w:rsid w:val="004961EE"/>
    <w:rsid w:val="004A38A0"/>
    <w:rsid w:val="004B0294"/>
    <w:rsid w:val="004B1047"/>
    <w:rsid w:val="004B6AF2"/>
    <w:rsid w:val="004C16F1"/>
    <w:rsid w:val="004D3D0C"/>
    <w:rsid w:val="004D7812"/>
    <w:rsid w:val="004E232A"/>
    <w:rsid w:val="004E6338"/>
    <w:rsid w:val="004F10A4"/>
    <w:rsid w:val="004F149D"/>
    <w:rsid w:val="004F1656"/>
    <w:rsid w:val="004F1D81"/>
    <w:rsid w:val="004F4742"/>
    <w:rsid w:val="004F4C61"/>
    <w:rsid w:val="004F6CE6"/>
    <w:rsid w:val="00507ED9"/>
    <w:rsid w:val="00515162"/>
    <w:rsid w:val="00523837"/>
    <w:rsid w:val="00531EB1"/>
    <w:rsid w:val="0053681D"/>
    <w:rsid w:val="00543D64"/>
    <w:rsid w:val="0054698B"/>
    <w:rsid w:val="0055050C"/>
    <w:rsid w:val="0057763F"/>
    <w:rsid w:val="00584AB8"/>
    <w:rsid w:val="00586B72"/>
    <w:rsid w:val="00587C71"/>
    <w:rsid w:val="00591AD2"/>
    <w:rsid w:val="00595EB5"/>
    <w:rsid w:val="00596A0D"/>
    <w:rsid w:val="005A61DB"/>
    <w:rsid w:val="005B2D36"/>
    <w:rsid w:val="005B6399"/>
    <w:rsid w:val="005C7B34"/>
    <w:rsid w:val="005D70A1"/>
    <w:rsid w:val="005E4BA3"/>
    <w:rsid w:val="006359EC"/>
    <w:rsid w:val="00641CCE"/>
    <w:rsid w:val="006469CD"/>
    <w:rsid w:val="0065375A"/>
    <w:rsid w:val="006752F0"/>
    <w:rsid w:val="00683A7C"/>
    <w:rsid w:val="00692376"/>
    <w:rsid w:val="006A2703"/>
    <w:rsid w:val="006A7569"/>
    <w:rsid w:val="006B2113"/>
    <w:rsid w:val="006B4910"/>
    <w:rsid w:val="006C791B"/>
    <w:rsid w:val="006C7B28"/>
    <w:rsid w:val="006D6730"/>
    <w:rsid w:val="006F0AA6"/>
    <w:rsid w:val="007042C0"/>
    <w:rsid w:val="0070565E"/>
    <w:rsid w:val="00714509"/>
    <w:rsid w:val="00722A93"/>
    <w:rsid w:val="00734CEA"/>
    <w:rsid w:val="00735D88"/>
    <w:rsid w:val="00745A9C"/>
    <w:rsid w:val="00752F40"/>
    <w:rsid w:val="00754376"/>
    <w:rsid w:val="00756A55"/>
    <w:rsid w:val="007761D5"/>
    <w:rsid w:val="00777DBA"/>
    <w:rsid w:val="00780F2A"/>
    <w:rsid w:val="00781C9A"/>
    <w:rsid w:val="007840DE"/>
    <w:rsid w:val="007856F9"/>
    <w:rsid w:val="007A547C"/>
    <w:rsid w:val="007A787A"/>
    <w:rsid w:val="007B32EB"/>
    <w:rsid w:val="007C3EBB"/>
    <w:rsid w:val="007F46E0"/>
    <w:rsid w:val="00811F83"/>
    <w:rsid w:val="0086403D"/>
    <w:rsid w:val="00871809"/>
    <w:rsid w:val="008759FD"/>
    <w:rsid w:val="00880F1C"/>
    <w:rsid w:val="00882DAA"/>
    <w:rsid w:val="00887D53"/>
    <w:rsid w:val="00891386"/>
    <w:rsid w:val="008B4A11"/>
    <w:rsid w:val="008B7788"/>
    <w:rsid w:val="008C0D69"/>
    <w:rsid w:val="008C2DE3"/>
    <w:rsid w:val="008E37B1"/>
    <w:rsid w:val="008E5B7F"/>
    <w:rsid w:val="008F0D82"/>
    <w:rsid w:val="008F2C11"/>
    <w:rsid w:val="008F512C"/>
    <w:rsid w:val="0091411C"/>
    <w:rsid w:val="0092040D"/>
    <w:rsid w:val="0092066D"/>
    <w:rsid w:val="00921C6F"/>
    <w:rsid w:val="00947AB2"/>
    <w:rsid w:val="00953D1F"/>
    <w:rsid w:val="00960246"/>
    <w:rsid w:val="00985B85"/>
    <w:rsid w:val="00986E9D"/>
    <w:rsid w:val="009A0008"/>
    <w:rsid w:val="009A44F1"/>
    <w:rsid w:val="00A01EA9"/>
    <w:rsid w:val="00A04657"/>
    <w:rsid w:val="00A21F70"/>
    <w:rsid w:val="00A325EC"/>
    <w:rsid w:val="00A371F6"/>
    <w:rsid w:val="00A461B9"/>
    <w:rsid w:val="00A53849"/>
    <w:rsid w:val="00A55BDB"/>
    <w:rsid w:val="00A60E72"/>
    <w:rsid w:val="00A637EC"/>
    <w:rsid w:val="00A80D28"/>
    <w:rsid w:val="00A817FA"/>
    <w:rsid w:val="00A929F0"/>
    <w:rsid w:val="00A9462C"/>
    <w:rsid w:val="00AA1FA6"/>
    <w:rsid w:val="00AA4EFA"/>
    <w:rsid w:val="00AA55FF"/>
    <w:rsid w:val="00AB3C6F"/>
    <w:rsid w:val="00AB6F1F"/>
    <w:rsid w:val="00AD02B4"/>
    <w:rsid w:val="00AD7132"/>
    <w:rsid w:val="00B02FFE"/>
    <w:rsid w:val="00B21E67"/>
    <w:rsid w:val="00B25117"/>
    <w:rsid w:val="00B26AEE"/>
    <w:rsid w:val="00B27FEF"/>
    <w:rsid w:val="00B32416"/>
    <w:rsid w:val="00B431F4"/>
    <w:rsid w:val="00B44426"/>
    <w:rsid w:val="00B85F0F"/>
    <w:rsid w:val="00B91712"/>
    <w:rsid w:val="00BA57BE"/>
    <w:rsid w:val="00C05F49"/>
    <w:rsid w:val="00C252E6"/>
    <w:rsid w:val="00C27B4C"/>
    <w:rsid w:val="00C41465"/>
    <w:rsid w:val="00C4456F"/>
    <w:rsid w:val="00C54643"/>
    <w:rsid w:val="00C636F7"/>
    <w:rsid w:val="00C92132"/>
    <w:rsid w:val="00C92639"/>
    <w:rsid w:val="00C92B1A"/>
    <w:rsid w:val="00CB06C9"/>
    <w:rsid w:val="00CC1325"/>
    <w:rsid w:val="00CD0434"/>
    <w:rsid w:val="00CD5BEF"/>
    <w:rsid w:val="00CE16F1"/>
    <w:rsid w:val="00CF3746"/>
    <w:rsid w:val="00D029EB"/>
    <w:rsid w:val="00D2230F"/>
    <w:rsid w:val="00D27FAA"/>
    <w:rsid w:val="00D3053A"/>
    <w:rsid w:val="00D317B2"/>
    <w:rsid w:val="00D45F69"/>
    <w:rsid w:val="00D6122B"/>
    <w:rsid w:val="00D6264A"/>
    <w:rsid w:val="00D62D18"/>
    <w:rsid w:val="00D62D26"/>
    <w:rsid w:val="00D71491"/>
    <w:rsid w:val="00D721AF"/>
    <w:rsid w:val="00D831C0"/>
    <w:rsid w:val="00DE47CF"/>
    <w:rsid w:val="00DE7D0E"/>
    <w:rsid w:val="00DF5B0C"/>
    <w:rsid w:val="00DF6D92"/>
    <w:rsid w:val="00DF7FA4"/>
    <w:rsid w:val="00E44223"/>
    <w:rsid w:val="00E503E3"/>
    <w:rsid w:val="00E549CA"/>
    <w:rsid w:val="00E55B86"/>
    <w:rsid w:val="00E64151"/>
    <w:rsid w:val="00E82704"/>
    <w:rsid w:val="00E9293D"/>
    <w:rsid w:val="00E9334B"/>
    <w:rsid w:val="00EA22DD"/>
    <w:rsid w:val="00ED21F0"/>
    <w:rsid w:val="00EE0D09"/>
    <w:rsid w:val="00EE3DA3"/>
    <w:rsid w:val="00EF0919"/>
    <w:rsid w:val="00F10DF5"/>
    <w:rsid w:val="00F12848"/>
    <w:rsid w:val="00F25791"/>
    <w:rsid w:val="00F2673D"/>
    <w:rsid w:val="00F33D23"/>
    <w:rsid w:val="00F42A35"/>
    <w:rsid w:val="00F45397"/>
    <w:rsid w:val="00F47126"/>
    <w:rsid w:val="00F621A9"/>
    <w:rsid w:val="00F73551"/>
    <w:rsid w:val="00F83CB6"/>
    <w:rsid w:val="00F83E38"/>
    <w:rsid w:val="00FA4C1F"/>
    <w:rsid w:val="00FA6804"/>
    <w:rsid w:val="00FB45B7"/>
    <w:rsid w:val="00FC07FD"/>
    <w:rsid w:val="00FC1E72"/>
    <w:rsid w:val="00FD3C3A"/>
    <w:rsid w:val="00FD445A"/>
    <w:rsid w:val="00FD72CD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C4D6B1-236E-4257-9FE7-EF68A7C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808"/>
  </w:style>
  <w:style w:type="paragraph" w:styleId="a5">
    <w:name w:val="footer"/>
    <w:basedOn w:val="a"/>
    <w:link w:val="a6"/>
    <w:uiPriority w:val="99"/>
    <w:unhideWhenUsed/>
    <w:rsid w:val="0005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808"/>
  </w:style>
  <w:style w:type="paragraph" w:styleId="a7">
    <w:name w:val="Normal (Web)"/>
    <w:basedOn w:val="a"/>
    <w:uiPriority w:val="99"/>
    <w:unhideWhenUsed/>
    <w:rsid w:val="005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71F6"/>
    <w:pPr>
      <w:ind w:left="720"/>
      <w:contextualSpacing/>
    </w:pPr>
  </w:style>
  <w:style w:type="table" w:styleId="a9">
    <w:name w:val="Table Grid"/>
    <w:basedOn w:val="a1"/>
    <w:uiPriority w:val="59"/>
    <w:rsid w:val="007761D5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75F0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75F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75F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82704"/>
    <w:rPr>
      <w:i/>
      <w:iCs/>
    </w:rPr>
  </w:style>
  <w:style w:type="paragraph" w:styleId="ac">
    <w:name w:val="No Spacing"/>
    <w:uiPriority w:val="1"/>
    <w:qFormat/>
    <w:rsid w:val="00FC07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85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17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105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8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CC93-89EE-44A0-AC21-4A4829AA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Стрекаловы</dc:creator>
  <cp:lastModifiedBy>Гость</cp:lastModifiedBy>
  <cp:revision>2</cp:revision>
  <cp:lastPrinted>2018-05-18T09:48:00Z</cp:lastPrinted>
  <dcterms:created xsi:type="dcterms:W3CDTF">2020-11-06T10:34:00Z</dcterms:created>
  <dcterms:modified xsi:type="dcterms:W3CDTF">2020-11-06T10:34:00Z</dcterms:modified>
</cp:coreProperties>
</file>