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2D" w:rsidRPr="0090522D" w:rsidRDefault="0090522D" w:rsidP="009052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522D">
        <w:rPr>
          <w:rFonts w:ascii="Times New Roman" w:hAnsi="Times New Roman" w:cs="Times New Roman"/>
          <w:b/>
          <w:sz w:val="28"/>
          <w:szCs w:val="28"/>
        </w:rPr>
        <w:t>Консультация "Фонематический слух - основа правильной речи ребёнка - дошкольника"</w:t>
      </w:r>
    </w:p>
    <w:bookmarkEnd w:id="0"/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522D">
        <w:rPr>
          <w:rFonts w:ascii="Times New Roman" w:hAnsi="Times New Roman" w:cs="Times New Roman"/>
          <w:sz w:val="24"/>
          <w:szCs w:val="24"/>
          <w:u w:val="single"/>
        </w:rPr>
        <w:t>Что же такое фонематический слух?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Большинство родителей полагают, что достаточно выучить с ребенком буквы, и он станет грамотно читать и писать. Но это большое заблуждение!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Практика показывает, знание букв не исключает серьезных затруднений у школьников при обучении грамоте. Как сильно переживает малыш из-за ошибок, исправленных красной ручкой учительницы! Как скучно делать «Работу над ошибками»!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Основной причиной ошибок является нарушение фонематического слуха, т.е. умения различать и выделять речевые звуки. Для того чтобы написать правильно, ребенку необходимо представлять, что предложение состоит из слов, слова из звуков, а звуки в слове расположены в определенной последовательности. Поэтому, важно развивать у ребенка фонематический слух.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Умение сосредотачиваться на звуке – слуховое внимание – очень важная особенность человека, без которой невозможно слушать и понимать речь. Это умение называется фонематическим слухом.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В отличи</w:t>
      </w:r>
      <w:proofErr w:type="gramStart"/>
      <w:r w:rsidRPr="009052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522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 xml:space="preserve"> (музыкального) слуха, направленного на развитие звуков разной высоты, фонематический слух «обслуживает» различение фонем – частичек слова, имеющих смысловое содержание, обладающих значением, понимание смысла ударений в словах и так далее. Нужно </w:t>
      </w:r>
      <w:proofErr w:type="gramStart"/>
      <w:r w:rsidRPr="0090522D">
        <w:rPr>
          <w:rFonts w:ascii="Times New Roman" w:hAnsi="Times New Roman" w:cs="Times New Roman"/>
          <w:sz w:val="24"/>
          <w:szCs w:val="24"/>
        </w:rPr>
        <w:t>научиться не путать</w:t>
      </w:r>
      <w:proofErr w:type="gramEnd"/>
      <w:r w:rsidRPr="0090522D">
        <w:rPr>
          <w:rFonts w:ascii="Times New Roman" w:hAnsi="Times New Roman" w:cs="Times New Roman"/>
          <w:sz w:val="24"/>
          <w:szCs w:val="24"/>
        </w:rPr>
        <w:t xml:space="preserve"> между собой фонемы, различающиеся одним звуком, понимать смысл ударений в словах и значение 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смыслообразующих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 xml:space="preserve"> частиц слов – суффиксов, префиксов и так далее.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Попробуем представить себе, как мы взрослые, изучаем иностранный язык - сложнее всего именно понимание непривычных звуков в произношении разных людей. Так же и у детей – они не всегда могут понять, что постоянно в словах, а что привносится особенностями произношения каждого человека. Поэтому очень важно научить ребёнка анализировать то, что он слышит, и изображать это в буквах. В дошкольном возрасте ребёнок вполне готов к тому, чтобы усвоить грамматический ряд языка, научить узнавать звуки, как в начале, так и в конце и, что труднее всего в середине слова.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 xml:space="preserve">Некоторые сложности возникают у детей с логопедическими недостатками, при которых они могут путать различные звуки. Чаще всего в дошкольном возрасте дети заменяют звонкие звуки глухими (вместо “дом” – “том”); звук </w:t>
      </w:r>
      <w:proofErr w:type="gramStart"/>
      <w:r w:rsidRPr="0090522D">
        <w:rPr>
          <w:rFonts w:ascii="Times New Roman" w:hAnsi="Times New Roman" w:cs="Times New Roman"/>
          <w:sz w:val="24"/>
          <w:szCs w:val="24"/>
        </w:rPr>
        <w:t>–[</w:t>
      </w:r>
      <w:proofErr w:type="gramEnd"/>
      <w:r w:rsidRPr="0090522D">
        <w:rPr>
          <w:rFonts w:ascii="Times New Roman" w:hAnsi="Times New Roman" w:cs="Times New Roman"/>
          <w:sz w:val="24"/>
          <w:szCs w:val="24"/>
        </w:rPr>
        <w:t>Р] на [Л] и обратно (вместо “три” – “тли”); звук [М] - [Н] и обратно; шипящие свистящими (вместо “здорово” - “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ждорово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>”) и другое.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В этом случае важно сосредоточиться на специальных упражнениях по звуковому различению. Очень важно не упустить время и научить ребёнка основам грамотности.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Гораздо легче предупредить нарушение, чем его исправлять. Это значит, что работа по развитию фонематического восприятия готовит детей к овладению правильным произношением, направлена на предупреждение грамматических ошибок.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Прежде всего, выясните,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как малыш воспринимает и различает звуки.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522D">
        <w:rPr>
          <w:rFonts w:ascii="Times New Roman" w:hAnsi="Times New Roman" w:cs="Times New Roman"/>
          <w:sz w:val="24"/>
          <w:szCs w:val="24"/>
          <w:u w:val="single"/>
        </w:rPr>
        <w:t>Помогут в этом следующие несложные задания: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 xml:space="preserve">1. Предложите повторить за вами слоги: 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са-ша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ша-са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са-ца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ач-ащ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522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>-ла</w:t>
      </w:r>
      <w:proofErr w:type="gramEnd"/>
      <w:r w:rsidRPr="00905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ша-жа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 xml:space="preserve">. Если ребенок неправильно произносит некоторые звуки, различение проверяется следующим образом: предложите ему, услышав заданный слог, выполнить какое-либо действие. Например, если среди слогов 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 xml:space="preserve">, называют слог  </w:t>
      </w:r>
      <w:proofErr w:type="spellStart"/>
      <w:proofErr w:type="gramStart"/>
      <w:r w:rsidRPr="0090522D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90522D">
        <w:rPr>
          <w:rFonts w:ascii="Times New Roman" w:hAnsi="Times New Roman" w:cs="Times New Roman"/>
          <w:sz w:val="24"/>
          <w:szCs w:val="24"/>
        </w:rPr>
        <w:t>, ребенок хлопает в ладоши.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2.  Проверим, различает ли ребенок слова, близкие по звучанию, но разные по смыслу.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Предложите ему выбрать нужную картинку (или повторить на слух): жук-сук, дом-сом, миска-мышка, коза-коса, лужа-лыжа.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3.  Следующий прием позволит выявить степень развития внимания и слуховой памяти.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Предложите ребенку повторять сходные слоги: та-да-та, ка-га-га, па-ба-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ба</w:t>
      </w:r>
      <w:proofErr w:type="gramStart"/>
      <w:r w:rsidRPr="0090522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0522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>-на-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>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Повторять сходные слова: Маша-Даша-каша; тень-день; день-пень; ла</w:t>
      </w:r>
      <w:proofErr w:type="gramStart"/>
      <w:r w:rsidRPr="0090522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0522D">
        <w:rPr>
          <w:rFonts w:ascii="Times New Roman" w:hAnsi="Times New Roman" w:cs="Times New Roman"/>
          <w:sz w:val="24"/>
          <w:szCs w:val="24"/>
        </w:rPr>
        <w:t xml:space="preserve"> мак- </w:t>
      </w:r>
      <w:proofErr w:type="spellStart"/>
      <w:r w:rsidRPr="0090522D">
        <w:rPr>
          <w:rFonts w:ascii="Times New Roman" w:hAnsi="Times New Roman" w:cs="Times New Roman"/>
          <w:sz w:val="24"/>
          <w:szCs w:val="24"/>
        </w:rPr>
        <w:t>рак;жук-лук</w:t>
      </w:r>
      <w:proofErr w:type="spellEnd"/>
      <w:r w:rsidRPr="0090522D">
        <w:rPr>
          <w:rFonts w:ascii="Times New Roman" w:hAnsi="Times New Roman" w:cs="Times New Roman"/>
          <w:sz w:val="24"/>
          <w:szCs w:val="24"/>
        </w:rPr>
        <w:t xml:space="preserve"> сук-тук.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Затруднения при выполнении заданий указывают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на снижение фонематического слуха.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Работа по развитию фонематического восприятия начинается на материале неречевых звуков и, постепенно, охватывает все звуки речи. Задания предлагаются в строгой последовательности, условно подразделяясь на шесть этапов: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lastRenderedPageBreak/>
        <w:t>узнавание неречевых звуков;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различение высоты, силы, тембра голоса, на материале одинаковых звуков, сочетаний слов и фраз;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различение слов, близких по звуковому составу;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различение слогов;</w:t>
      </w:r>
    </w:p>
    <w:p w:rsidR="0090522D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различение звуков;</w:t>
      </w:r>
    </w:p>
    <w:p w:rsidR="00A37889" w:rsidRPr="0090522D" w:rsidRDefault="0090522D" w:rsidP="00905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22D">
        <w:rPr>
          <w:rFonts w:ascii="Times New Roman" w:hAnsi="Times New Roman" w:cs="Times New Roman"/>
          <w:sz w:val="24"/>
          <w:szCs w:val="24"/>
        </w:rPr>
        <w:t>анализ звукового состава слова.</w:t>
      </w:r>
    </w:p>
    <w:sectPr w:rsidR="00A37889" w:rsidRPr="0090522D" w:rsidSect="00905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68"/>
    <w:rsid w:val="0090522D"/>
    <w:rsid w:val="00A37889"/>
    <w:rsid w:val="00D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2021-01-27T14:15:00Z</dcterms:created>
  <dcterms:modified xsi:type="dcterms:W3CDTF">2021-01-27T14:15:00Z</dcterms:modified>
</cp:coreProperties>
</file>